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80E" w:rsidRPr="0017480E" w:rsidRDefault="0017480E" w:rsidP="00A5515F">
      <w:pPr>
        <w:spacing w:before="225" w:after="225" w:line="312" w:lineRule="auto"/>
        <w:outlineLvl w:val="0"/>
        <w:rPr>
          <w:rFonts w:ascii="Georgia" w:eastAsia="Times New Roman" w:hAnsi="Georgia" w:cs="Helvetica"/>
          <w:b/>
          <w:bCs/>
          <w:color w:val="000000"/>
          <w:kern w:val="36"/>
          <w:sz w:val="44"/>
          <w:szCs w:val="44"/>
          <w:lang w:eastAsia="da-DK"/>
        </w:rPr>
      </w:pPr>
      <w:r w:rsidRPr="0017480E">
        <w:rPr>
          <w:rFonts w:ascii="Georgia" w:eastAsia="Times New Roman" w:hAnsi="Georgia" w:cs="Helvetica"/>
          <w:b/>
          <w:bCs/>
          <w:color w:val="000000"/>
          <w:kern w:val="36"/>
          <w:sz w:val="44"/>
          <w:szCs w:val="44"/>
          <w:lang w:eastAsia="da-DK"/>
        </w:rPr>
        <w:t xml:space="preserve">Kristendom </w:t>
      </w:r>
    </w:p>
    <w:p w:rsidR="0017480E" w:rsidRPr="0017480E" w:rsidRDefault="0017480E" w:rsidP="00A5515F">
      <w:pPr>
        <w:spacing w:before="225" w:after="225" w:line="312" w:lineRule="auto"/>
        <w:outlineLvl w:val="0"/>
        <w:rPr>
          <w:rFonts w:ascii="ff-meta-serif-web-pro" w:eastAsia="Times New Roman" w:hAnsi="ff-meta-serif-web-pro" w:cs="Helvetica"/>
          <w:b/>
          <w:bCs/>
          <w:color w:val="000000"/>
          <w:kern w:val="36"/>
          <w:lang w:eastAsia="da-DK"/>
        </w:rPr>
      </w:pPr>
    </w:p>
    <w:p w:rsidR="000C7426" w:rsidRPr="0017480E" w:rsidRDefault="0017480E" w:rsidP="0017480E">
      <w:pPr>
        <w:pStyle w:val="Ingenafstand"/>
        <w:rPr>
          <w:rFonts w:ascii="Georgia" w:hAnsi="Georgia"/>
          <w:b/>
          <w:sz w:val="36"/>
          <w:szCs w:val="36"/>
          <w:lang w:eastAsia="da-DK"/>
        </w:rPr>
      </w:pPr>
      <w:r w:rsidRPr="0017480E">
        <w:rPr>
          <w:rFonts w:ascii="Georgia" w:hAnsi="Georgia"/>
          <w:b/>
          <w:sz w:val="36"/>
          <w:szCs w:val="36"/>
          <w:lang w:eastAsia="da-DK"/>
        </w:rPr>
        <w:t>Hvorfor</w:t>
      </w:r>
      <w:r w:rsidR="000C7426" w:rsidRPr="0017480E">
        <w:rPr>
          <w:rFonts w:ascii="Georgia" w:hAnsi="Georgia"/>
          <w:b/>
          <w:sz w:val="36"/>
          <w:szCs w:val="36"/>
          <w:lang w:eastAsia="da-DK"/>
        </w:rPr>
        <w:t xml:space="preserve"> må præster ikke tro på reinkarnation?</w:t>
      </w:r>
    </w:p>
    <w:p w:rsidR="0017480E" w:rsidRDefault="0017480E" w:rsidP="0017480E">
      <w:pPr>
        <w:pStyle w:val="Ingenafstand"/>
        <w:rPr>
          <w:rFonts w:ascii="Georgia" w:hAnsi="Georgia"/>
          <w:sz w:val="24"/>
          <w:szCs w:val="24"/>
          <w:lang w:eastAsia="da-DK"/>
        </w:rPr>
      </w:pPr>
    </w:p>
    <w:p w:rsidR="000C7426" w:rsidRPr="0017480E" w:rsidRDefault="000C7426" w:rsidP="0017480E">
      <w:pPr>
        <w:pStyle w:val="Ingenafstand"/>
        <w:rPr>
          <w:rFonts w:ascii="Georgia" w:hAnsi="Georgia"/>
          <w:sz w:val="24"/>
          <w:szCs w:val="24"/>
          <w:lang w:eastAsia="da-DK"/>
        </w:rPr>
      </w:pPr>
      <w:r w:rsidRPr="0017480E">
        <w:rPr>
          <w:rFonts w:ascii="Georgia" w:hAnsi="Georgia"/>
          <w:sz w:val="24"/>
          <w:szCs w:val="24"/>
          <w:lang w:eastAsia="da-DK"/>
        </w:rPr>
        <w:t xml:space="preserve">Af </w:t>
      </w:r>
      <w:hyperlink r:id="rId7" w:history="1">
        <w:r w:rsidRPr="0017480E">
          <w:rPr>
            <w:rFonts w:ascii="Georgia" w:hAnsi="Georgia" w:cs="Times New Roman"/>
            <w:sz w:val="24"/>
            <w:szCs w:val="24"/>
            <w:lang w:eastAsia="da-DK"/>
          </w:rPr>
          <w:t>Tobias Stern Johansen</w:t>
        </w:r>
      </w:hyperlink>
      <w:r w:rsidRPr="0017480E">
        <w:rPr>
          <w:rFonts w:ascii="Georgia" w:hAnsi="Georgia"/>
          <w:sz w:val="24"/>
          <w:szCs w:val="24"/>
          <w:lang w:eastAsia="da-DK"/>
        </w:rPr>
        <w:t xml:space="preserve">, Korrespondent, Tyskland </w:t>
      </w:r>
    </w:p>
    <w:p w:rsidR="000C7426" w:rsidRPr="0017480E" w:rsidRDefault="000C7426" w:rsidP="0017480E">
      <w:pPr>
        <w:pStyle w:val="Ingenafstand"/>
        <w:rPr>
          <w:rFonts w:ascii="Georgia" w:hAnsi="Georgia"/>
          <w:sz w:val="24"/>
          <w:szCs w:val="24"/>
          <w:lang w:eastAsia="da-DK"/>
        </w:rPr>
      </w:pPr>
    </w:p>
    <w:p w:rsidR="000C7426" w:rsidRPr="0017480E" w:rsidRDefault="000C7426" w:rsidP="0017480E">
      <w:pPr>
        <w:pStyle w:val="Ingenafstand"/>
        <w:rPr>
          <w:rFonts w:ascii="Georgia" w:hAnsi="Georgia"/>
          <w:sz w:val="24"/>
          <w:szCs w:val="24"/>
          <w:lang w:eastAsia="da-DK"/>
        </w:rPr>
      </w:pPr>
      <w:r w:rsidRPr="0017480E">
        <w:rPr>
          <w:rFonts w:ascii="Georgia" w:hAnsi="Georgia"/>
          <w:sz w:val="24"/>
          <w:szCs w:val="24"/>
          <w:lang w:eastAsia="da-DK"/>
        </w:rPr>
        <w:t>(Fra Kristeligt Dagblad d. 3. november 2015)</w:t>
      </w:r>
    </w:p>
    <w:p w:rsidR="000C7426" w:rsidRPr="00A5515F" w:rsidRDefault="000C7426" w:rsidP="00A5515F">
      <w:pPr>
        <w:spacing w:after="240" w:line="312" w:lineRule="auto"/>
        <w:rPr>
          <w:rFonts w:ascii="Georgia" w:eastAsia="Times New Roman" w:hAnsi="Georgia" w:cs="Helvetica"/>
          <w:color w:val="000000"/>
          <w:sz w:val="24"/>
          <w:szCs w:val="24"/>
          <w:lang w:eastAsia="da-DK"/>
        </w:rPr>
      </w:pPr>
    </w:p>
    <w:p w:rsidR="000C7426" w:rsidRPr="00A5515F" w:rsidRDefault="000C7426" w:rsidP="00A5515F">
      <w:pPr>
        <w:spacing w:after="240" w:line="312" w:lineRule="auto"/>
        <w:rPr>
          <w:rFonts w:ascii="Georgia" w:eastAsia="Times New Roman" w:hAnsi="Georgia" w:cs="Helvetica"/>
          <w:color w:val="000000"/>
          <w:sz w:val="24"/>
          <w:szCs w:val="24"/>
          <w:lang w:eastAsia="da-DK"/>
        </w:rPr>
      </w:pPr>
      <w:r w:rsidRPr="00A5515F">
        <w:rPr>
          <w:rFonts w:ascii="Georgia" w:eastAsia="Times New Roman" w:hAnsi="Georgia" w:cs="Helvetica"/>
          <w:color w:val="000000"/>
          <w:sz w:val="24"/>
          <w:szCs w:val="24"/>
          <w:lang w:eastAsia="da-DK"/>
        </w:rPr>
        <w:t>Kritikken er haglet ned over sognepræst Annette Berg efter udsagn om, at reinkarnation og kristendom sagtens kan forenes. Kristendom kan rumme meget, men reinkarnation er alligevel et problem, mener forskere</w:t>
      </w:r>
      <w:r w:rsidR="00A5515F" w:rsidRPr="00A5515F">
        <w:rPr>
          <w:rFonts w:ascii="Georgia" w:eastAsia="Times New Roman" w:hAnsi="Georgia" w:cs="Helvetica"/>
          <w:color w:val="000000"/>
          <w:sz w:val="24"/>
          <w:szCs w:val="24"/>
          <w:lang w:eastAsia="da-DK"/>
        </w:rPr>
        <w:t>.</w:t>
      </w:r>
    </w:p>
    <w:p w:rsidR="000C7426" w:rsidRPr="00A5515F" w:rsidRDefault="000C7426" w:rsidP="00A5515F">
      <w:pPr>
        <w:spacing w:after="240" w:line="312" w:lineRule="auto"/>
        <w:rPr>
          <w:rFonts w:ascii="Georgia" w:eastAsia="Times New Roman" w:hAnsi="Georgia" w:cs="Helvetica"/>
          <w:color w:val="000000"/>
          <w:sz w:val="24"/>
          <w:szCs w:val="24"/>
          <w:lang w:eastAsia="da-DK"/>
        </w:rPr>
      </w:pPr>
      <w:r w:rsidRPr="00A5515F">
        <w:rPr>
          <w:rFonts w:ascii="Georgia" w:eastAsia="Times New Roman" w:hAnsi="Georgia" w:cs="Helvetica"/>
          <w:color w:val="000000"/>
          <w:sz w:val="24"/>
          <w:szCs w:val="24"/>
          <w:lang w:eastAsia="da-DK"/>
        </w:rPr>
        <w:t xml:space="preserve">Præst i folkekirken Annette Berg er kommet i modvind efter udtalelser om, at reinkarnation sagtens kan forenes med kristendommens opstandelsestanke. </w:t>
      </w:r>
      <w:r w:rsidRPr="00A5515F">
        <w:rPr>
          <w:rFonts w:ascii="Georgia" w:eastAsia="Times New Roman" w:hAnsi="Georgia" w:cs="Helvetica"/>
          <w:color w:val="000000"/>
          <w:sz w:val="24"/>
          <w:szCs w:val="24"/>
          <w:lang w:eastAsia="da-DK"/>
        </w:rPr>
        <w:br/>
      </w:r>
      <w:r w:rsidRPr="00A5515F">
        <w:rPr>
          <w:rFonts w:ascii="Georgia" w:eastAsia="Times New Roman" w:hAnsi="Georgia" w:cs="Helvetica"/>
          <w:color w:val="000000"/>
          <w:sz w:val="24"/>
          <w:szCs w:val="24"/>
          <w:lang w:eastAsia="da-DK"/>
        </w:rPr>
        <w:br/>
        <w:t>Det vil sige, at hun ligesom andre kristne tror, at vi engang skal opstå som samme person og forenes med Gud – men at hun også på lige fod med hinduister og buddhister tror, at sjælen kan leve videre i en anden krop, når vi dør.</w:t>
      </w:r>
    </w:p>
    <w:p w:rsidR="000C7426" w:rsidRPr="00A5515F" w:rsidRDefault="000C7426" w:rsidP="00A5515F">
      <w:pPr>
        <w:spacing w:after="240" w:line="312" w:lineRule="auto"/>
        <w:rPr>
          <w:rFonts w:ascii="Georgia" w:eastAsia="Times New Roman" w:hAnsi="Georgia" w:cs="Helvetica"/>
          <w:color w:val="000000"/>
          <w:sz w:val="24"/>
          <w:szCs w:val="24"/>
          <w:lang w:eastAsia="da-DK"/>
        </w:rPr>
      </w:pPr>
      <w:r w:rsidRPr="00A5515F">
        <w:rPr>
          <w:rFonts w:ascii="Georgia" w:eastAsia="Times New Roman" w:hAnsi="Georgia" w:cs="Helvetica"/>
          <w:color w:val="000000"/>
          <w:sz w:val="24"/>
          <w:szCs w:val="24"/>
          <w:lang w:eastAsia="da-DK"/>
        </w:rPr>
        <w:t xml:space="preserve">Præsten repræsenterer egentlig bare en betydelig del af den danske befolkning. 17 procent af befolkningen svarede i 2008, at de tror på reinkarnation, viser den store danske værdiundersøgelse. I 1981 var der kun tale om 11 procent. Troen på reinkarnation er altså øget, og samtidig har undersøgelser de seneste år peget på, at danskernes kirkegang er vokset. </w:t>
      </w:r>
    </w:p>
    <w:p w:rsidR="000C7426" w:rsidRPr="00A5515F" w:rsidRDefault="000C7426" w:rsidP="00A5515F">
      <w:pPr>
        <w:spacing w:after="240" w:line="312" w:lineRule="auto"/>
        <w:rPr>
          <w:rFonts w:ascii="Georgia" w:eastAsia="Times New Roman" w:hAnsi="Georgia" w:cs="Helvetica"/>
          <w:color w:val="000000"/>
          <w:sz w:val="24"/>
          <w:szCs w:val="24"/>
          <w:lang w:eastAsia="da-DK"/>
        </w:rPr>
      </w:pPr>
      <w:r w:rsidRPr="00A5515F">
        <w:rPr>
          <w:rFonts w:ascii="Georgia" w:eastAsia="Times New Roman" w:hAnsi="Georgia" w:cs="Helvetica"/>
          <w:color w:val="000000"/>
          <w:sz w:val="24"/>
          <w:szCs w:val="24"/>
          <w:lang w:eastAsia="da-DK"/>
        </w:rPr>
        <w:t>Så hvorfor er det et problem, at præster lufter deres tro på reinkarnation? Kunne man ikke forestille sig en kristendom, der også rummer tanken om, at vores sjæl</w:t>
      </w:r>
      <w:bookmarkStart w:id="0" w:name="_GoBack"/>
      <w:bookmarkEnd w:id="0"/>
      <w:r w:rsidRPr="00A5515F">
        <w:rPr>
          <w:rFonts w:ascii="Georgia" w:eastAsia="Times New Roman" w:hAnsi="Georgia" w:cs="Helvetica"/>
          <w:color w:val="000000"/>
          <w:sz w:val="24"/>
          <w:szCs w:val="24"/>
          <w:lang w:eastAsia="da-DK"/>
        </w:rPr>
        <w:t xml:space="preserve"> lever videre i en anden krop, når vi dør? </w:t>
      </w:r>
      <w:r w:rsidRPr="00A5515F">
        <w:rPr>
          <w:rFonts w:ascii="Georgia" w:eastAsia="Times New Roman" w:hAnsi="Georgia" w:cs="Helvetica"/>
          <w:color w:val="000000"/>
          <w:sz w:val="24"/>
          <w:szCs w:val="24"/>
          <w:lang w:eastAsia="da-DK"/>
        </w:rPr>
        <w:br/>
      </w:r>
      <w:r w:rsidRPr="00A5515F">
        <w:rPr>
          <w:rFonts w:ascii="Georgia" w:eastAsia="Times New Roman" w:hAnsi="Georgia" w:cs="Helvetica"/>
          <w:color w:val="000000"/>
          <w:sz w:val="24"/>
          <w:szCs w:val="24"/>
          <w:lang w:eastAsia="da-DK"/>
        </w:rPr>
        <w:br/>
        <w:t xml:space="preserve">Svaret på det sidste spørgsmål er, at det kan vi ikke udelukke, fortæller Bo Kristian Holm, teologilektor og ph.d. ved Aarhus Universitet med speciale i dogmer og trosbekendelser. </w:t>
      </w:r>
      <w:r w:rsidRPr="00A5515F">
        <w:rPr>
          <w:rFonts w:ascii="Georgia" w:eastAsia="Times New Roman" w:hAnsi="Georgia" w:cs="Helvetica"/>
          <w:color w:val="000000"/>
          <w:sz w:val="24"/>
          <w:szCs w:val="24"/>
          <w:lang w:eastAsia="da-DK"/>
        </w:rPr>
        <w:br/>
      </w:r>
      <w:r w:rsidRPr="00A5515F">
        <w:rPr>
          <w:rFonts w:ascii="Georgia" w:eastAsia="Times New Roman" w:hAnsi="Georgia" w:cs="Helvetica"/>
          <w:color w:val="000000"/>
          <w:sz w:val="24"/>
          <w:szCs w:val="24"/>
          <w:lang w:eastAsia="da-DK"/>
        </w:rPr>
        <w:br/>
        <w:t xml:space="preserve">”Kristendom er en fortolknings-religion, så man skal passe på med at sætte for skarpe grænser op. Tilværelsen forandrer sig, og det samme gør tolkninger af kristendommen,” siger Bo Kristian Holm. </w:t>
      </w:r>
    </w:p>
    <w:p w:rsidR="0097628E" w:rsidRDefault="0097628E" w:rsidP="00A5515F">
      <w:pPr>
        <w:spacing w:after="240" w:line="312" w:lineRule="auto"/>
        <w:rPr>
          <w:rFonts w:ascii="Georgia" w:eastAsia="Times New Roman" w:hAnsi="Georgia" w:cs="Helvetica"/>
          <w:color w:val="000000"/>
          <w:sz w:val="24"/>
          <w:szCs w:val="24"/>
          <w:lang w:eastAsia="da-DK"/>
        </w:rPr>
      </w:pPr>
      <w:r>
        <w:rPr>
          <w:rFonts w:ascii="Georgia" w:eastAsia="Times New Roman" w:hAnsi="Georgia" w:cs="Helvetica"/>
          <w:color w:val="000000"/>
          <w:sz w:val="24"/>
          <w:szCs w:val="24"/>
          <w:lang w:eastAsia="da-DK"/>
        </w:rPr>
        <w:lastRenderedPageBreak/>
        <w:t>(…)</w:t>
      </w:r>
    </w:p>
    <w:p w:rsidR="000C7426" w:rsidRPr="00A5515F" w:rsidRDefault="000C7426" w:rsidP="00A5515F">
      <w:pPr>
        <w:spacing w:after="240" w:line="312" w:lineRule="auto"/>
        <w:rPr>
          <w:rFonts w:ascii="Georgia" w:eastAsia="Times New Roman" w:hAnsi="Georgia" w:cs="Helvetica"/>
          <w:color w:val="000000"/>
          <w:sz w:val="24"/>
          <w:szCs w:val="24"/>
          <w:lang w:eastAsia="da-DK"/>
        </w:rPr>
      </w:pPr>
      <w:r w:rsidRPr="00A5515F">
        <w:rPr>
          <w:rFonts w:ascii="Georgia" w:eastAsia="Times New Roman" w:hAnsi="Georgia" w:cs="Helvetica"/>
          <w:color w:val="000000"/>
          <w:sz w:val="24"/>
          <w:szCs w:val="24"/>
          <w:lang w:eastAsia="da-DK"/>
        </w:rPr>
        <w:br/>
        <w:t xml:space="preserve">Alligevel er han meget skeptisk over for tanken om, at kristendom kan rumme reinkarnation. </w:t>
      </w:r>
      <w:r w:rsidRPr="00A5515F">
        <w:rPr>
          <w:rFonts w:ascii="Georgia" w:eastAsia="Times New Roman" w:hAnsi="Georgia" w:cs="Helvetica"/>
          <w:color w:val="000000"/>
          <w:sz w:val="24"/>
          <w:szCs w:val="24"/>
          <w:lang w:eastAsia="da-DK"/>
        </w:rPr>
        <w:br/>
      </w:r>
      <w:r w:rsidRPr="00A5515F">
        <w:rPr>
          <w:rFonts w:ascii="Georgia" w:eastAsia="Times New Roman" w:hAnsi="Georgia" w:cs="Helvetica"/>
          <w:color w:val="000000"/>
          <w:sz w:val="24"/>
          <w:szCs w:val="24"/>
          <w:lang w:eastAsia="da-DK"/>
        </w:rPr>
        <w:br/>
        <w:t xml:space="preserve">”Hvis man tænker reinkarnation til ende og ikke blot ser den som en sød tanke, så handler den om, at ens næste liv er afhængigt af ens væremåde og indsats i dette liv, og mennesket overlades dermed til sig selv, hvor kristendommens budskab er, at Gud frelser mennesket blandt andet fra evig selvinteresse. Det er en afgørende forskel.” </w:t>
      </w:r>
    </w:p>
    <w:p w:rsidR="000C7426" w:rsidRDefault="000C7426" w:rsidP="00A5515F">
      <w:pPr>
        <w:spacing w:after="240" w:line="312" w:lineRule="auto"/>
        <w:rPr>
          <w:rFonts w:ascii="Georgia" w:eastAsia="Times New Roman" w:hAnsi="Georgia" w:cs="Helvetica"/>
          <w:color w:val="000000"/>
          <w:sz w:val="24"/>
          <w:szCs w:val="24"/>
          <w:lang w:eastAsia="da-DK"/>
        </w:rPr>
      </w:pPr>
      <w:r w:rsidRPr="00A5515F">
        <w:rPr>
          <w:rFonts w:ascii="Georgia" w:eastAsia="Times New Roman" w:hAnsi="Georgia" w:cs="Helvetica"/>
          <w:color w:val="000000"/>
          <w:sz w:val="24"/>
          <w:szCs w:val="24"/>
          <w:lang w:eastAsia="da-DK"/>
        </w:rPr>
        <w:t>Samme skepsis lyder fra Svend Andersen, hjælpepræst og professor i etik og religionsfilosofi ved Aarhus Universitet. Mens reinkarnation lægger vægt på sjælens</w:t>
      </w:r>
      <w:r w:rsidR="00862CDE">
        <w:rPr>
          <w:rFonts w:ascii="Georgia" w:eastAsia="Times New Roman" w:hAnsi="Georgia" w:cs="Helvetica"/>
          <w:color w:val="000000"/>
          <w:sz w:val="24"/>
          <w:szCs w:val="24"/>
          <w:lang w:eastAsia="da-DK"/>
        </w:rPr>
        <w:t>*</w:t>
      </w:r>
      <w:r w:rsidRPr="00A5515F">
        <w:rPr>
          <w:rFonts w:ascii="Georgia" w:eastAsia="Times New Roman" w:hAnsi="Georgia" w:cs="Helvetica"/>
          <w:color w:val="000000"/>
          <w:sz w:val="24"/>
          <w:szCs w:val="24"/>
          <w:lang w:eastAsia="da-DK"/>
        </w:rPr>
        <w:t xml:space="preserve"> vandring gennem mange kroppe, ser kristendommen menneskets krop og sjæl som en enhed, siger han og betoner, at man i kirken bekender sin tro på "kødets opstandelse og det evige liv".</w:t>
      </w:r>
    </w:p>
    <w:p w:rsidR="000C7426" w:rsidRPr="00A5515F" w:rsidRDefault="00A5515F" w:rsidP="00A5515F">
      <w:pPr>
        <w:spacing w:after="240" w:line="312" w:lineRule="auto"/>
        <w:rPr>
          <w:rFonts w:ascii="Georgia" w:eastAsia="Times New Roman" w:hAnsi="Georgia" w:cs="Helvetica"/>
          <w:color w:val="000000"/>
          <w:sz w:val="24"/>
          <w:szCs w:val="24"/>
          <w:lang w:eastAsia="da-DK"/>
        </w:rPr>
      </w:pPr>
      <w:r w:rsidRPr="00A5515F">
        <w:rPr>
          <w:rFonts w:ascii="Georgia" w:eastAsia="Times New Roman" w:hAnsi="Georgia" w:cs="Helvetica"/>
          <w:color w:val="000000"/>
          <w:sz w:val="24"/>
          <w:szCs w:val="24"/>
          <w:lang w:eastAsia="da-DK"/>
        </w:rPr>
        <w:t>(…)</w:t>
      </w:r>
      <w:r w:rsidR="000C7426" w:rsidRPr="00A5515F">
        <w:rPr>
          <w:rFonts w:ascii="Georgia" w:eastAsia="Times New Roman" w:hAnsi="Georgia" w:cs="Helvetica"/>
          <w:color w:val="000000"/>
          <w:sz w:val="24"/>
          <w:szCs w:val="24"/>
          <w:lang w:eastAsia="da-DK"/>
        </w:rPr>
        <w:br/>
        <w:t xml:space="preserve">”At folkekirken er folkets kirke skal ikke forstås sådan, at folkekirken godtager alt, hvad et vist antal danskere tror på. Vi lever i et livsanskuelsernes supermarked, og der er formentlig mange, der både er medlem af folkekirken og tror på reinkarnation. At folkekirken er folkets kirke betyder, at den skal forkynde sit budskab, så danskere kan forstå det, og der har kirken en oplysningsopgave,” siger Svend Andersen. </w:t>
      </w:r>
    </w:p>
    <w:p w:rsidR="000C7426" w:rsidRDefault="000C7426" w:rsidP="00A5515F">
      <w:pPr>
        <w:spacing w:after="240" w:line="312" w:lineRule="auto"/>
        <w:rPr>
          <w:rFonts w:ascii="Georgia" w:eastAsia="Times New Roman" w:hAnsi="Georgia" w:cs="Helvetica"/>
          <w:color w:val="000000"/>
          <w:sz w:val="24"/>
          <w:szCs w:val="24"/>
          <w:lang w:eastAsia="da-DK"/>
        </w:rPr>
      </w:pPr>
      <w:r w:rsidRPr="00A5515F">
        <w:rPr>
          <w:rFonts w:ascii="Georgia" w:eastAsia="Times New Roman" w:hAnsi="Georgia" w:cs="Helvetica"/>
          <w:color w:val="000000"/>
          <w:sz w:val="24"/>
          <w:szCs w:val="24"/>
          <w:lang w:eastAsia="da-DK"/>
        </w:rPr>
        <w:t>(…)</w:t>
      </w:r>
    </w:p>
    <w:p w:rsidR="00862CDE" w:rsidRDefault="00862CDE" w:rsidP="00A5515F">
      <w:pPr>
        <w:spacing w:after="240" w:line="312" w:lineRule="auto"/>
        <w:rPr>
          <w:rFonts w:ascii="Georgia" w:eastAsia="Times New Roman" w:hAnsi="Georgia" w:cs="Helvetica"/>
          <w:color w:val="000000"/>
          <w:sz w:val="24"/>
          <w:szCs w:val="24"/>
          <w:lang w:eastAsia="da-DK"/>
        </w:rPr>
      </w:pPr>
    </w:p>
    <w:p w:rsidR="00862CDE" w:rsidRPr="00862CDE" w:rsidRDefault="00862CDE" w:rsidP="00A5515F">
      <w:pPr>
        <w:spacing w:after="240" w:line="312" w:lineRule="auto"/>
        <w:rPr>
          <w:rFonts w:ascii="Georgia" w:eastAsia="Times New Roman" w:hAnsi="Georgia" w:cs="Helvetica"/>
          <w:i/>
          <w:color w:val="000000"/>
          <w:sz w:val="20"/>
          <w:szCs w:val="20"/>
          <w:lang w:eastAsia="da-DK"/>
        </w:rPr>
      </w:pPr>
      <w:r w:rsidRPr="00862CDE">
        <w:rPr>
          <w:rFonts w:ascii="Georgia" w:eastAsia="Times New Roman" w:hAnsi="Georgia" w:cs="Helvetica"/>
          <w:i/>
          <w:color w:val="000000"/>
          <w:sz w:val="20"/>
          <w:szCs w:val="20"/>
          <w:lang w:eastAsia="da-DK"/>
        </w:rPr>
        <w:t>*Her ses en hinduistisk opfattelse af reinkarnation.</w:t>
      </w:r>
    </w:p>
    <w:sectPr w:rsidR="00862CDE" w:rsidRPr="00862CDE" w:rsidSect="00DD5400">
      <w:footerReference w:type="default" r:id="rId8"/>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BE4" w:rsidRDefault="00AE2BE4" w:rsidP="00A5515F">
      <w:pPr>
        <w:spacing w:after="0" w:line="240" w:lineRule="auto"/>
      </w:pPr>
      <w:r>
        <w:separator/>
      </w:r>
    </w:p>
  </w:endnote>
  <w:endnote w:type="continuationSeparator" w:id="0">
    <w:p w:rsidR="00AE2BE4" w:rsidRDefault="00AE2BE4" w:rsidP="00A5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f-meta-serif-web-pro">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778300"/>
      <w:docPartObj>
        <w:docPartGallery w:val="Page Numbers (Bottom of Page)"/>
        <w:docPartUnique/>
      </w:docPartObj>
    </w:sdtPr>
    <w:sdtEndPr/>
    <w:sdtContent>
      <w:sdt>
        <w:sdtPr>
          <w:id w:val="-1769616900"/>
          <w:docPartObj>
            <w:docPartGallery w:val="Page Numbers (Top of Page)"/>
            <w:docPartUnique/>
          </w:docPartObj>
        </w:sdtPr>
        <w:sdtEndPr/>
        <w:sdtContent>
          <w:p w:rsidR="00A5515F" w:rsidRDefault="00A5515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DD5400">
              <w:rPr>
                <w:b/>
                <w:bCs/>
                <w:noProof/>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DD5400">
              <w:rPr>
                <w:b/>
                <w:bCs/>
                <w:noProof/>
              </w:rPr>
              <w:t>2</w:t>
            </w:r>
            <w:r>
              <w:rPr>
                <w:b/>
                <w:bCs/>
                <w:sz w:val="24"/>
                <w:szCs w:val="24"/>
              </w:rPr>
              <w:fldChar w:fldCharType="end"/>
            </w:r>
          </w:p>
        </w:sdtContent>
      </w:sdt>
    </w:sdtContent>
  </w:sdt>
  <w:p w:rsidR="00A5515F" w:rsidRDefault="00A5515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BE4" w:rsidRDefault="00AE2BE4" w:rsidP="00A5515F">
      <w:pPr>
        <w:spacing w:after="0" w:line="240" w:lineRule="auto"/>
      </w:pPr>
      <w:r>
        <w:separator/>
      </w:r>
    </w:p>
  </w:footnote>
  <w:footnote w:type="continuationSeparator" w:id="0">
    <w:p w:rsidR="00AE2BE4" w:rsidRDefault="00AE2BE4" w:rsidP="00A55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0020"/>
    <w:multiLevelType w:val="multilevel"/>
    <w:tmpl w:val="EC6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676FFA"/>
    <w:multiLevelType w:val="multilevel"/>
    <w:tmpl w:val="156E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006C3"/>
    <w:multiLevelType w:val="multilevel"/>
    <w:tmpl w:val="3E6AB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26"/>
    <w:rsid w:val="000C7426"/>
    <w:rsid w:val="0017480E"/>
    <w:rsid w:val="001E4F5E"/>
    <w:rsid w:val="003445B7"/>
    <w:rsid w:val="005C1448"/>
    <w:rsid w:val="00862CDE"/>
    <w:rsid w:val="008E022D"/>
    <w:rsid w:val="0097628E"/>
    <w:rsid w:val="00A5515F"/>
    <w:rsid w:val="00AC7A7C"/>
    <w:rsid w:val="00AE2BE4"/>
    <w:rsid w:val="00DA0340"/>
    <w:rsid w:val="00DD5400"/>
    <w:rsid w:val="00F435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3AB4D"/>
  <w15:chartTrackingRefBased/>
  <w15:docId w15:val="{4EF40621-0613-41D1-8081-16F4E98A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0C7426"/>
    <w:pPr>
      <w:spacing w:before="225" w:after="225" w:line="240" w:lineRule="auto"/>
      <w:outlineLvl w:val="0"/>
    </w:pPr>
    <w:rPr>
      <w:rFonts w:ascii="ff-meta-serif-web-pro" w:eastAsia="Times New Roman" w:hAnsi="ff-meta-serif-web-pro" w:cs="Helvetica"/>
      <w:b/>
      <w:bCs/>
      <w:color w:val="000000"/>
      <w:kern w:val="36"/>
      <w:sz w:val="63"/>
      <w:szCs w:val="63"/>
      <w:lang w:eastAsia="da-DK"/>
    </w:rPr>
  </w:style>
  <w:style w:type="paragraph" w:styleId="Overskrift2">
    <w:name w:val="heading 2"/>
    <w:basedOn w:val="Normal"/>
    <w:link w:val="Overskrift2Tegn"/>
    <w:uiPriority w:val="9"/>
    <w:qFormat/>
    <w:rsid w:val="000C7426"/>
    <w:pPr>
      <w:spacing w:before="225" w:after="225" w:line="240" w:lineRule="auto"/>
      <w:outlineLvl w:val="1"/>
    </w:pPr>
    <w:rPr>
      <w:rFonts w:ascii="ff-meta-serif-web-pro" w:eastAsia="Times New Roman" w:hAnsi="ff-meta-serif-web-pro" w:cs="Helvetica"/>
      <w:b/>
      <w:bCs/>
      <w:color w:val="000000"/>
      <w:sz w:val="54"/>
      <w:szCs w:val="54"/>
      <w:lang w:eastAsia="da-DK"/>
    </w:rPr>
  </w:style>
  <w:style w:type="paragraph" w:styleId="Overskrift3">
    <w:name w:val="heading 3"/>
    <w:basedOn w:val="Normal"/>
    <w:link w:val="Overskrift3Tegn"/>
    <w:uiPriority w:val="9"/>
    <w:qFormat/>
    <w:rsid w:val="000C7426"/>
    <w:pPr>
      <w:spacing w:before="225" w:after="225" w:line="240" w:lineRule="auto"/>
      <w:outlineLvl w:val="2"/>
    </w:pPr>
    <w:rPr>
      <w:rFonts w:ascii="ff-meta-serif-web-pro" w:eastAsia="Times New Roman" w:hAnsi="ff-meta-serif-web-pro" w:cs="Helvetica"/>
      <w:b/>
      <w:bCs/>
      <w:color w:val="000000"/>
      <w:sz w:val="36"/>
      <w:szCs w:val="36"/>
      <w:lang w:eastAsia="da-DK"/>
    </w:rPr>
  </w:style>
  <w:style w:type="paragraph" w:styleId="Overskrift4">
    <w:name w:val="heading 4"/>
    <w:basedOn w:val="Normal"/>
    <w:link w:val="Overskrift4Tegn"/>
    <w:uiPriority w:val="9"/>
    <w:qFormat/>
    <w:rsid w:val="000C7426"/>
    <w:pPr>
      <w:spacing w:before="225" w:after="225" w:line="240" w:lineRule="auto"/>
      <w:outlineLvl w:val="3"/>
    </w:pPr>
    <w:rPr>
      <w:rFonts w:ascii="ff-meta-serif-web-pro" w:eastAsia="Times New Roman" w:hAnsi="ff-meta-serif-web-pro" w:cs="Helvetica"/>
      <w:b/>
      <w:bCs/>
      <w:color w:val="000000"/>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C7426"/>
    <w:rPr>
      <w:rFonts w:ascii="ff-meta-serif-web-pro" w:eastAsia="Times New Roman" w:hAnsi="ff-meta-serif-web-pro" w:cs="Helvetica"/>
      <w:b/>
      <w:bCs/>
      <w:color w:val="000000"/>
      <w:kern w:val="36"/>
      <w:sz w:val="63"/>
      <w:szCs w:val="63"/>
      <w:lang w:eastAsia="da-DK"/>
    </w:rPr>
  </w:style>
  <w:style w:type="character" w:customStyle="1" w:styleId="Overskrift2Tegn">
    <w:name w:val="Overskrift 2 Tegn"/>
    <w:basedOn w:val="Standardskrifttypeiafsnit"/>
    <w:link w:val="Overskrift2"/>
    <w:uiPriority w:val="9"/>
    <w:rsid w:val="000C7426"/>
    <w:rPr>
      <w:rFonts w:ascii="ff-meta-serif-web-pro" w:eastAsia="Times New Roman" w:hAnsi="ff-meta-serif-web-pro" w:cs="Helvetica"/>
      <w:b/>
      <w:bCs/>
      <w:color w:val="000000"/>
      <w:sz w:val="54"/>
      <w:szCs w:val="54"/>
      <w:lang w:eastAsia="da-DK"/>
    </w:rPr>
  </w:style>
  <w:style w:type="character" w:customStyle="1" w:styleId="Overskrift3Tegn">
    <w:name w:val="Overskrift 3 Tegn"/>
    <w:basedOn w:val="Standardskrifttypeiafsnit"/>
    <w:link w:val="Overskrift3"/>
    <w:uiPriority w:val="9"/>
    <w:rsid w:val="000C7426"/>
    <w:rPr>
      <w:rFonts w:ascii="ff-meta-serif-web-pro" w:eastAsia="Times New Roman" w:hAnsi="ff-meta-serif-web-pro" w:cs="Helvetica"/>
      <w:b/>
      <w:bCs/>
      <w:color w:val="000000"/>
      <w:sz w:val="36"/>
      <w:szCs w:val="36"/>
      <w:lang w:eastAsia="da-DK"/>
    </w:rPr>
  </w:style>
  <w:style w:type="character" w:customStyle="1" w:styleId="Overskrift4Tegn">
    <w:name w:val="Overskrift 4 Tegn"/>
    <w:basedOn w:val="Standardskrifttypeiafsnit"/>
    <w:link w:val="Overskrift4"/>
    <w:uiPriority w:val="9"/>
    <w:rsid w:val="000C7426"/>
    <w:rPr>
      <w:rFonts w:ascii="ff-meta-serif-web-pro" w:eastAsia="Times New Roman" w:hAnsi="ff-meta-serif-web-pro" w:cs="Helvetica"/>
      <w:b/>
      <w:bCs/>
      <w:color w:val="000000"/>
      <w:sz w:val="27"/>
      <w:szCs w:val="27"/>
      <w:lang w:eastAsia="da-DK"/>
    </w:rPr>
  </w:style>
  <w:style w:type="character" w:styleId="Hyperlink">
    <w:name w:val="Hyperlink"/>
    <w:basedOn w:val="Standardskrifttypeiafsnit"/>
    <w:uiPriority w:val="99"/>
    <w:semiHidden/>
    <w:unhideWhenUsed/>
    <w:rsid w:val="000C7426"/>
    <w:rPr>
      <w:strike w:val="0"/>
      <w:dstrike w:val="0"/>
      <w:color w:val="005394"/>
      <w:u w:val="none"/>
      <w:effect w:val="none"/>
    </w:rPr>
  </w:style>
  <w:style w:type="character" w:styleId="HTML-citat">
    <w:name w:val="HTML Cite"/>
    <w:basedOn w:val="Standardskrifttypeiafsnit"/>
    <w:uiPriority w:val="99"/>
    <w:semiHidden/>
    <w:unhideWhenUsed/>
    <w:rsid w:val="000C7426"/>
    <w:rPr>
      <w:i w:val="0"/>
      <w:iCs w:val="0"/>
      <w:vanish w:val="0"/>
      <w:webHidden w:val="0"/>
      <w:color w:val="000000"/>
      <w:sz w:val="23"/>
      <w:szCs w:val="23"/>
      <w:specVanish w:val="0"/>
    </w:rPr>
  </w:style>
  <w:style w:type="character" w:styleId="Strk">
    <w:name w:val="Strong"/>
    <w:basedOn w:val="Standardskrifttypeiafsnit"/>
    <w:uiPriority w:val="22"/>
    <w:qFormat/>
    <w:rsid w:val="000C7426"/>
    <w:rPr>
      <w:b/>
      <w:bCs/>
    </w:rPr>
  </w:style>
  <w:style w:type="paragraph" w:styleId="NormalWeb">
    <w:name w:val="Normal (Web)"/>
    <w:basedOn w:val="Normal"/>
    <w:uiPriority w:val="99"/>
    <w:semiHidden/>
    <w:unhideWhenUsed/>
    <w:rsid w:val="000C7426"/>
    <w:pPr>
      <w:spacing w:after="240" w:line="240" w:lineRule="auto"/>
    </w:pPr>
    <w:rPr>
      <w:rFonts w:ascii="Georgia" w:eastAsia="Times New Roman" w:hAnsi="Georgia" w:cs="Times New Roman"/>
      <w:sz w:val="23"/>
      <w:szCs w:val="23"/>
      <w:lang w:eastAsia="da-DK"/>
    </w:rPr>
  </w:style>
  <w:style w:type="character" w:customStyle="1" w:styleId="text-node2">
    <w:name w:val="text-node2"/>
    <w:basedOn w:val="Standardskrifttypeiafsnit"/>
    <w:rsid w:val="000C7426"/>
  </w:style>
  <w:style w:type="character" w:customStyle="1" w:styleId="Billedtekst1">
    <w:name w:val="Billedtekst1"/>
    <w:basedOn w:val="Standardskrifttypeiafsnit"/>
    <w:rsid w:val="000C7426"/>
  </w:style>
  <w:style w:type="character" w:customStyle="1" w:styleId="copyright2">
    <w:name w:val="copyright2"/>
    <w:basedOn w:val="Standardskrifttypeiafsnit"/>
    <w:rsid w:val="000C7426"/>
  </w:style>
  <w:style w:type="character" w:customStyle="1" w:styleId="photographer6">
    <w:name w:val="photographer6"/>
    <w:basedOn w:val="Standardskrifttypeiafsnit"/>
    <w:rsid w:val="000C7426"/>
  </w:style>
  <w:style w:type="character" w:customStyle="1" w:styleId="image-source2">
    <w:name w:val="image-source2"/>
    <w:basedOn w:val="Standardskrifttypeiafsnit"/>
    <w:rsid w:val="000C7426"/>
  </w:style>
  <w:style w:type="paragraph" w:styleId="Sidehoved">
    <w:name w:val="header"/>
    <w:basedOn w:val="Normal"/>
    <w:link w:val="SidehovedTegn"/>
    <w:uiPriority w:val="99"/>
    <w:unhideWhenUsed/>
    <w:rsid w:val="00A5515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5515F"/>
  </w:style>
  <w:style w:type="paragraph" w:styleId="Sidefod">
    <w:name w:val="footer"/>
    <w:basedOn w:val="Normal"/>
    <w:link w:val="SidefodTegn"/>
    <w:uiPriority w:val="99"/>
    <w:unhideWhenUsed/>
    <w:rsid w:val="00A5515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5515F"/>
  </w:style>
  <w:style w:type="paragraph" w:styleId="Ingenafstand">
    <w:name w:val="No Spacing"/>
    <w:uiPriority w:val="1"/>
    <w:qFormat/>
    <w:rsid w:val="0017480E"/>
    <w:pPr>
      <w:spacing w:after="0" w:line="240" w:lineRule="auto"/>
    </w:pPr>
  </w:style>
  <w:style w:type="character" w:styleId="Linjenummer">
    <w:name w:val="line number"/>
    <w:basedOn w:val="Standardskrifttypeiafsnit"/>
    <w:uiPriority w:val="99"/>
    <w:semiHidden/>
    <w:unhideWhenUsed/>
    <w:rsid w:val="00DD5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987662">
      <w:bodyDiv w:val="1"/>
      <w:marLeft w:val="0"/>
      <w:marRight w:val="0"/>
      <w:marTop w:val="0"/>
      <w:marBottom w:val="0"/>
      <w:divBdr>
        <w:top w:val="none" w:sz="0" w:space="0" w:color="auto"/>
        <w:left w:val="none" w:sz="0" w:space="0" w:color="auto"/>
        <w:bottom w:val="none" w:sz="0" w:space="0" w:color="auto"/>
        <w:right w:val="none" w:sz="0" w:space="0" w:color="auto"/>
      </w:divBdr>
      <w:divsChild>
        <w:div w:id="179511733">
          <w:marLeft w:val="0"/>
          <w:marRight w:val="0"/>
          <w:marTop w:val="0"/>
          <w:marBottom w:val="0"/>
          <w:divBdr>
            <w:top w:val="none" w:sz="0" w:space="0" w:color="auto"/>
            <w:left w:val="none" w:sz="0" w:space="0" w:color="auto"/>
            <w:bottom w:val="none" w:sz="0" w:space="0" w:color="auto"/>
            <w:right w:val="none" w:sz="0" w:space="0" w:color="auto"/>
          </w:divBdr>
          <w:divsChild>
            <w:div w:id="1697542439">
              <w:marLeft w:val="0"/>
              <w:marRight w:val="0"/>
              <w:marTop w:val="0"/>
              <w:marBottom w:val="0"/>
              <w:divBdr>
                <w:top w:val="none" w:sz="0" w:space="0" w:color="auto"/>
                <w:left w:val="none" w:sz="0" w:space="0" w:color="auto"/>
                <w:bottom w:val="none" w:sz="0" w:space="0" w:color="auto"/>
                <w:right w:val="none" w:sz="0" w:space="0" w:color="auto"/>
              </w:divBdr>
              <w:divsChild>
                <w:div w:id="2083019441">
                  <w:marLeft w:val="0"/>
                  <w:marRight w:val="0"/>
                  <w:marTop w:val="0"/>
                  <w:marBottom w:val="0"/>
                  <w:divBdr>
                    <w:top w:val="none" w:sz="0" w:space="0" w:color="auto"/>
                    <w:left w:val="none" w:sz="0" w:space="0" w:color="auto"/>
                    <w:bottom w:val="none" w:sz="0" w:space="0" w:color="auto"/>
                    <w:right w:val="none" w:sz="0" w:space="0" w:color="auto"/>
                  </w:divBdr>
                  <w:divsChild>
                    <w:div w:id="2120711560">
                      <w:marLeft w:val="0"/>
                      <w:marRight w:val="0"/>
                      <w:marTop w:val="0"/>
                      <w:marBottom w:val="0"/>
                      <w:divBdr>
                        <w:top w:val="none" w:sz="0" w:space="0" w:color="auto"/>
                        <w:left w:val="none" w:sz="0" w:space="0" w:color="auto"/>
                        <w:bottom w:val="none" w:sz="0" w:space="0" w:color="auto"/>
                        <w:right w:val="none" w:sz="0" w:space="0" w:color="auto"/>
                      </w:divBdr>
                      <w:divsChild>
                        <w:div w:id="946080245">
                          <w:marLeft w:val="0"/>
                          <w:marRight w:val="0"/>
                          <w:marTop w:val="0"/>
                          <w:marBottom w:val="0"/>
                          <w:divBdr>
                            <w:top w:val="none" w:sz="0" w:space="0" w:color="auto"/>
                            <w:left w:val="none" w:sz="0" w:space="0" w:color="auto"/>
                            <w:bottom w:val="none" w:sz="0" w:space="0" w:color="auto"/>
                            <w:right w:val="none" w:sz="0" w:space="0" w:color="auto"/>
                          </w:divBdr>
                          <w:divsChild>
                            <w:div w:id="951403946">
                              <w:marLeft w:val="0"/>
                              <w:marRight w:val="0"/>
                              <w:marTop w:val="0"/>
                              <w:marBottom w:val="0"/>
                              <w:divBdr>
                                <w:top w:val="none" w:sz="0" w:space="0" w:color="auto"/>
                                <w:left w:val="none" w:sz="0" w:space="0" w:color="auto"/>
                                <w:bottom w:val="none" w:sz="0" w:space="0" w:color="auto"/>
                                <w:right w:val="none" w:sz="0" w:space="0" w:color="auto"/>
                              </w:divBdr>
                              <w:divsChild>
                                <w:div w:id="1669558900">
                                  <w:marLeft w:val="0"/>
                                  <w:marRight w:val="0"/>
                                  <w:marTop w:val="0"/>
                                  <w:marBottom w:val="0"/>
                                  <w:divBdr>
                                    <w:top w:val="none" w:sz="0" w:space="0" w:color="auto"/>
                                    <w:left w:val="none" w:sz="0" w:space="0" w:color="auto"/>
                                    <w:bottom w:val="none" w:sz="0" w:space="0" w:color="auto"/>
                                    <w:right w:val="none" w:sz="0" w:space="0" w:color="auto"/>
                                  </w:divBdr>
                                  <w:divsChild>
                                    <w:div w:id="645210140">
                                      <w:marLeft w:val="0"/>
                                      <w:marRight w:val="0"/>
                                      <w:marTop w:val="0"/>
                                      <w:marBottom w:val="0"/>
                                      <w:divBdr>
                                        <w:top w:val="none" w:sz="0" w:space="0" w:color="auto"/>
                                        <w:left w:val="none" w:sz="0" w:space="0" w:color="auto"/>
                                        <w:bottom w:val="none" w:sz="0" w:space="0" w:color="auto"/>
                                        <w:right w:val="none" w:sz="0" w:space="0" w:color="auto"/>
                                      </w:divBdr>
                                      <w:divsChild>
                                        <w:div w:id="677775919">
                                          <w:marLeft w:val="0"/>
                                          <w:marRight w:val="0"/>
                                          <w:marTop w:val="0"/>
                                          <w:marBottom w:val="0"/>
                                          <w:divBdr>
                                            <w:top w:val="none" w:sz="0" w:space="0" w:color="auto"/>
                                            <w:left w:val="none" w:sz="0" w:space="0" w:color="auto"/>
                                            <w:bottom w:val="none" w:sz="0" w:space="0" w:color="auto"/>
                                            <w:right w:val="none" w:sz="0" w:space="0" w:color="auto"/>
                                          </w:divBdr>
                                          <w:divsChild>
                                            <w:div w:id="498622730">
                                              <w:marLeft w:val="0"/>
                                              <w:marRight w:val="0"/>
                                              <w:marTop w:val="0"/>
                                              <w:marBottom w:val="0"/>
                                              <w:divBdr>
                                                <w:top w:val="none" w:sz="0" w:space="0" w:color="auto"/>
                                                <w:left w:val="none" w:sz="0" w:space="0" w:color="auto"/>
                                                <w:bottom w:val="none" w:sz="0" w:space="0" w:color="auto"/>
                                                <w:right w:val="none" w:sz="0" w:space="0" w:color="auto"/>
                                              </w:divBdr>
                                              <w:divsChild>
                                                <w:div w:id="1776897427">
                                                  <w:marLeft w:val="0"/>
                                                  <w:marRight w:val="0"/>
                                                  <w:marTop w:val="0"/>
                                                  <w:marBottom w:val="0"/>
                                                  <w:divBdr>
                                                    <w:top w:val="none" w:sz="0" w:space="0" w:color="auto"/>
                                                    <w:left w:val="none" w:sz="0" w:space="0" w:color="auto"/>
                                                    <w:bottom w:val="none" w:sz="0" w:space="0" w:color="auto"/>
                                                    <w:right w:val="none" w:sz="0" w:space="0" w:color="auto"/>
                                                  </w:divBdr>
                                                </w:div>
                                              </w:divsChild>
                                            </w:div>
                                            <w:div w:id="586816406">
                                              <w:marLeft w:val="0"/>
                                              <w:marRight w:val="0"/>
                                              <w:marTop w:val="0"/>
                                              <w:marBottom w:val="0"/>
                                              <w:divBdr>
                                                <w:top w:val="none" w:sz="0" w:space="0" w:color="auto"/>
                                                <w:left w:val="none" w:sz="0" w:space="0" w:color="auto"/>
                                                <w:bottom w:val="none" w:sz="0" w:space="0" w:color="auto"/>
                                                <w:right w:val="none" w:sz="0" w:space="0" w:color="auto"/>
                                              </w:divBdr>
                                              <w:divsChild>
                                                <w:div w:id="1641226894">
                                                  <w:marLeft w:val="0"/>
                                                  <w:marRight w:val="0"/>
                                                  <w:marTop w:val="0"/>
                                                  <w:marBottom w:val="0"/>
                                                  <w:divBdr>
                                                    <w:top w:val="none" w:sz="0" w:space="0" w:color="auto"/>
                                                    <w:left w:val="none" w:sz="0" w:space="0" w:color="auto"/>
                                                    <w:bottom w:val="none" w:sz="0" w:space="0" w:color="auto"/>
                                                    <w:right w:val="none" w:sz="0" w:space="0" w:color="auto"/>
                                                  </w:divBdr>
                                                </w:div>
                                              </w:divsChild>
                                            </w:div>
                                            <w:div w:id="23948360">
                                              <w:marLeft w:val="0"/>
                                              <w:marRight w:val="0"/>
                                              <w:marTop w:val="0"/>
                                              <w:marBottom w:val="0"/>
                                              <w:divBdr>
                                                <w:top w:val="none" w:sz="0" w:space="0" w:color="auto"/>
                                                <w:left w:val="none" w:sz="0" w:space="0" w:color="auto"/>
                                                <w:bottom w:val="none" w:sz="0" w:space="0" w:color="auto"/>
                                                <w:right w:val="none" w:sz="0" w:space="0" w:color="auto"/>
                                              </w:divBdr>
                                              <w:divsChild>
                                                <w:div w:id="14643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12951">
                                  <w:marLeft w:val="0"/>
                                  <w:marRight w:val="0"/>
                                  <w:marTop w:val="0"/>
                                  <w:marBottom w:val="0"/>
                                  <w:divBdr>
                                    <w:top w:val="none" w:sz="0" w:space="0" w:color="auto"/>
                                    <w:left w:val="none" w:sz="0" w:space="0" w:color="auto"/>
                                    <w:bottom w:val="none" w:sz="0" w:space="0" w:color="auto"/>
                                    <w:right w:val="none" w:sz="0" w:space="0" w:color="auto"/>
                                  </w:divBdr>
                                  <w:divsChild>
                                    <w:div w:id="1826047827">
                                      <w:marLeft w:val="0"/>
                                      <w:marRight w:val="0"/>
                                      <w:marTop w:val="0"/>
                                      <w:marBottom w:val="0"/>
                                      <w:divBdr>
                                        <w:top w:val="none" w:sz="0" w:space="0" w:color="auto"/>
                                        <w:left w:val="none" w:sz="0" w:space="0" w:color="auto"/>
                                        <w:bottom w:val="none" w:sz="0" w:space="0" w:color="auto"/>
                                        <w:right w:val="none" w:sz="0" w:space="0" w:color="auto"/>
                                      </w:divBdr>
                                      <w:divsChild>
                                        <w:div w:id="915944868">
                                          <w:marLeft w:val="0"/>
                                          <w:marRight w:val="0"/>
                                          <w:marTop w:val="0"/>
                                          <w:marBottom w:val="0"/>
                                          <w:divBdr>
                                            <w:top w:val="none" w:sz="0" w:space="0" w:color="auto"/>
                                            <w:left w:val="none" w:sz="0" w:space="0" w:color="auto"/>
                                            <w:bottom w:val="none" w:sz="0" w:space="0" w:color="auto"/>
                                            <w:right w:val="none" w:sz="0" w:space="0" w:color="auto"/>
                                          </w:divBdr>
                                          <w:divsChild>
                                            <w:div w:id="1181621335">
                                              <w:marLeft w:val="0"/>
                                              <w:marRight w:val="0"/>
                                              <w:marTop w:val="0"/>
                                              <w:marBottom w:val="0"/>
                                              <w:divBdr>
                                                <w:top w:val="none" w:sz="0" w:space="0" w:color="auto"/>
                                                <w:left w:val="none" w:sz="0" w:space="0" w:color="auto"/>
                                                <w:bottom w:val="none" w:sz="0" w:space="0" w:color="auto"/>
                                                <w:right w:val="none" w:sz="0" w:space="0" w:color="auto"/>
                                              </w:divBdr>
                                              <w:divsChild>
                                                <w:div w:id="523402257">
                                                  <w:marLeft w:val="0"/>
                                                  <w:marRight w:val="0"/>
                                                  <w:marTop w:val="0"/>
                                                  <w:marBottom w:val="0"/>
                                                  <w:divBdr>
                                                    <w:top w:val="none" w:sz="0" w:space="0" w:color="auto"/>
                                                    <w:left w:val="none" w:sz="0" w:space="0" w:color="auto"/>
                                                    <w:bottom w:val="none" w:sz="0" w:space="0" w:color="auto"/>
                                                    <w:right w:val="none" w:sz="0" w:space="0" w:color="auto"/>
                                                  </w:divBdr>
                                                  <w:divsChild>
                                                    <w:div w:id="2117091810">
                                                      <w:marLeft w:val="0"/>
                                                      <w:marRight w:val="0"/>
                                                      <w:marTop w:val="0"/>
                                                      <w:marBottom w:val="0"/>
                                                      <w:divBdr>
                                                        <w:top w:val="none" w:sz="0" w:space="0" w:color="auto"/>
                                                        <w:left w:val="none" w:sz="0" w:space="0" w:color="auto"/>
                                                        <w:bottom w:val="none" w:sz="0" w:space="0" w:color="auto"/>
                                                        <w:right w:val="none" w:sz="0" w:space="0" w:color="auto"/>
                                                      </w:divBdr>
                                                      <w:divsChild>
                                                        <w:div w:id="131552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515636">
                                  <w:marLeft w:val="0"/>
                                  <w:marRight w:val="0"/>
                                  <w:marTop w:val="0"/>
                                  <w:marBottom w:val="0"/>
                                  <w:divBdr>
                                    <w:top w:val="none" w:sz="0" w:space="0" w:color="auto"/>
                                    <w:left w:val="none" w:sz="0" w:space="0" w:color="auto"/>
                                    <w:bottom w:val="none" w:sz="0" w:space="0" w:color="auto"/>
                                    <w:right w:val="none" w:sz="0" w:space="0" w:color="auto"/>
                                  </w:divBdr>
                                  <w:divsChild>
                                    <w:div w:id="860318565">
                                      <w:marLeft w:val="0"/>
                                      <w:marRight w:val="0"/>
                                      <w:marTop w:val="0"/>
                                      <w:marBottom w:val="0"/>
                                      <w:divBdr>
                                        <w:top w:val="none" w:sz="0" w:space="0" w:color="auto"/>
                                        <w:left w:val="none" w:sz="0" w:space="0" w:color="auto"/>
                                        <w:bottom w:val="none" w:sz="0" w:space="0" w:color="auto"/>
                                        <w:right w:val="none" w:sz="0" w:space="0" w:color="auto"/>
                                      </w:divBdr>
                                      <w:divsChild>
                                        <w:div w:id="846991079">
                                          <w:marLeft w:val="0"/>
                                          <w:marRight w:val="0"/>
                                          <w:marTop w:val="0"/>
                                          <w:marBottom w:val="0"/>
                                          <w:divBdr>
                                            <w:top w:val="none" w:sz="0" w:space="0" w:color="auto"/>
                                            <w:left w:val="none" w:sz="0" w:space="0" w:color="auto"/>
                                            <w:bottom w:val="none" w:sz="0" w:space="0" w:color="auto"/>
                                            <w:right w:val="none" w:sz="0" w:space="0" w:color="auto"/>
                                          </w:divBdr>
                                          <w:divsChild>
                                            <w:div w:id="1027290489">
                                              <w:marLeft w:val="0"/>
                                              <w:marRight w:val="0"/>
                                              <w:marTop w:val="0"/>
                                              <w:marBottom w:val="0"/>
                                              <w:divBdr>
                                                <w:top w:val="none" w:sz="0" w:space="0" w:color="auto"/>
                                                <w:left w:val="none" w:sz="0" w:space="0" w:color="auto"/>
                                                <w:bottom w:val="none" w:sz="0" w:space="0" w:color="auto"/>
                                                <w:right w:val="none" w:sz="0" w:space="0" w:color="auto"/>
                                              </w:divBdr>
                                            </w:div>
                                            <w:div w:id="197817686">
                                              <w:marLeft w:val="0"/>
                                              <w:marRight w:val="0"/>
                                              <w:marTop w:val="0"/>
                                              <w:marBottom w:val="0"/>
                                              <w:divBdr>
                                                <w:top w:val="none" w:sz="0" w:space="0" w:color="auto"/>
                                                <w:left w:val="none" w:sz="0" w:space="0" w:color="auto"/>
                                                <w:bottom w:val="none" w:sz="0" w:space="0" w:color="auto"/>
                                                <w:right w:val="none" w:sz="0" w:space="0" w:color="auto"/>
                                              </w:divBdr>
                                            </w:div>
                                            <w:div w:id="30613268">
                                              <w:marLeft w:val="0"/>
                                              <w:marRight w:val="0"/>
                                              <w:marTop w:val="0"/>
                                              <w:marBottom w:val="0"/>
                                              <w:divBdr>
                                                <w:top w:val="none" w:sz="0" w:space="0" w:color="auto"/>
                                                <w:left w:val="none" w:sz="0" w:space="0" w:color="auto"/>
                                                <w:bottom w:val="none" w:sz="0" w:space="0" w:color="auto"/>
                                                <w:right w:val="none" w:sz="0" w:space="0" w:color="auto"/>
                                              </w:divBdr>
                                            </w:div>
                                            <w:div w:id="11095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629">
                                  <w:marLeft w:val="0"/>
                                  <w:marRight w:val="0"/>
                                  <w:marTop w:val="0"/>
                                  <w:marBottom w:val="0"/>
                                  <w:divBdr>
                                    <w:top w:val="none" w:sz="0" w:space="0" w:color="auto"/>
                                    <w:left w:val="none" w:sz="0" w:space="0" w:color="auto"/>
                                    <w:bottom w:val="none" w:sz="0" w:space="0" w:color="auto"/>
                                    <w:right w:val="none" w:sz="0" w:space="0" w:color="auto"/>
                                  </w:divBdr>
                                  <w:divsChild>
                                    <w:div w:id="1897280518">
                                      <w:marLeft w:val="0"/>
                                      <w:marRight w:val="0"/>
                                      <w:marTop w:val="0"/>
                                      <w:marBottom w:val="0"/>
                                      <w:divBdr>
                                        <w:top w:val="none" w:sz="0" w:space="0" w:color="auto"/>
                                        <w:left w:val="none" w:sz="0" w:space="0" w:color="auto"/>
                                        <w:bottom w:val="none" w:sz="0" w:space="0" w:color="auto"/>
                                        <w:right w:val="none" w:sz="0" w:space="0" w:color="auto"/>
                                      </w:divBdr>
                                      <w:divsChild>
                                        <w:div w:id="1655914867">
                                          <w:marLeft w:val="0"/>
                                          <w:marRight w:val="0"/>
                                          <w:marTop w:val="0"/>
                                          <w:marBottom w:val="0"/>
                                          <w:divBdr>
                                            <w:top w:val="none" w:sz="0" w:space="0" w:color="auto"/>
                                            <w:left w:val="none" w:sz="0" w:space="0" w:color="auto"/>
                                            <w:bottom w:val="none" w:sz="0" w:space="0" w:color="auto"/>
                                            <w:right w:val="none" w:sz="0" w:space="0" w:color="auto"/>
                                          </w:divBdr>
                                          <w:divsChild>
                                            <w:div w:id="506477664">
                                              <w:marLeft w:val="0"/>
                                              <w:marRight w:val="0"/>
                                              <w:marTop w:val="0"/>
                                              <w:marBottom w:val="0"/>
                                              <w:divBdr>
                                                <w:top w:val="none" w:sz="0" w:space="0" w:color="auto"/>
                                                <w:left w:val="none" w:sz="0" w:space="0" w:color="auto"/>
                                                <w:bottom w:val="none" w:sz="0" w:space="0" w:color="auto"/>
                                                <w:right w:val="none" w:sz="0" w:space="0" w:color="auto"/>
                                              </w:divBdr>
                                              <w:divsChild>
                                                <w:div w:id="1637175759">
                                                  <w:marLeft w:val="0"/>
                                                  <w:marRight w:val="0"/>
                                                  <w:marTop w:val="0"/>
                                                  <w:marBottom w:val="0"/>
                                                  <w:divBdr>
                                                    <w:top w:val="none" w:sz="0" w:space="0" w:color="auto"/>
                                                    <w:left w:val="none" w:sz="0" w:space="0" w:color="auto"/>
                                                    <w:bottom w:val="none" w:sz="0" w:space="0" w:color="auto"/>
                                                    <w:right w:val="none" w:sz="0" w:space="0" w:color="auto"/>
                                                  </w:divBdr>
                                                  <w:divsChild>
                                                    <w:div w:id="718012822">
                                                      <w:marLeft w:val="0"/>
                                                      <w:marRight w:val="0"/>
                                                      <w:marTop w:val="0"/>
                                                      <w:marBottom w:val="0"/>
                                                      <w:divBdr>
                                                        <w:top w:val="none" w:sz="0" w:space="0" w:color="auto"/>
                                                        <w:left w:val="none" w:sz="0" w:space="0" w:color="auto"/>
                                                        <w:bottom w:val="none" w:sz="0" w:space="0" w:color="auto"/>
                                                        <w:right w:val="none" w:sz="0" w:space="0" w:color="auto"/>
                                                      </w:divBdr>
                                                      <w:divsChild>
                                                        <w:div w:id="958027524">
                                                          <w:marLeft w:val="0"/>
                                                          <w:marRight w:val="0"/>
                                                          <w:marTop w:val="0"/>
                                                          <w:marBottom w:val="0"/>
                                                          <w:divBdr>
                                                            <w:top w:val="none" w:sz="0" w:space="0" w:color="auto"/>
                                                            <w:left w:val="none" w:sz="0" w:space="0" w:color="auto"/>
                                                            <w:bottom w:val="none" w:sz="0" w:space="0" w:color="auto"/>
                                                            <w:right w:val="none" w:sz="0" w:space="0" w:color="auto"/>
                                                          </w:divBdr>
                                                          <w:divsChild>
                                                            <w:div w:id="599610148">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841241613">
                                                          <w:marLeft w:val="0"/>
                                                          <w:marRight w:val="0"/>
                                                          <w:marTop w:val="0"/>
                                                          <w:marBottom w:val="0"/>
                                                          <w:divBdr>
                                                            <w:top w:val="none" w:sz="0" w:space="0" w:color="auto"/>
                                                            <w:left w:val="none" w:sz="0" w:space="0" w:color="auto"/>
                                                            <w:bottom w:val="none" w:sz="0" w:space="0" w:color="auto"/>
                                                            <w:right w:val="none" w:sz="0" w:space="0" w:color="auto"/>
                                                          </w:divBdr>
                                                          <w:divsChild>
                                                            <w:div w:id="1958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499370">
                                              <w:marLeft w:val="0"/>
                                              <w:marRight w:val="0"/>
                                              <w:marTop w:val="0"/>
                                              <w:marBottom w:val="0"/>
                                              <w:divBdr>
                                                <w:top w:val="none" w:sz="0" w:space="0" w:color="auto"/>
                                                <w:left w:val="none" w:sz="0" w:space="0" w:color="auto"/>
                                                <w:bottom w:val="none" w:sz="0" w:space="0" w:color="auto"/>
                                                <w:right w:val="none" w:sz="0" w:space="0" w:color="auto"/>
                                              </w:divBdr>
                                              <w:divsChild>
                                                <w:div w:id="385955544">
                                                  <w:marLeft w:val="0"/>
                                                  <w:marRight w:val="0"/>
                                                  <w:marTop w:val="0"/>
                                                  <w:marBottom w:val="0"/>
                                                  <w:divBdr>
                                                    <w:top w:val="none" w:sz="0" w:space="0" w:color="auto"/>
                                                    <w:left w:val="none" w:sz="0" w:space="0" w:color="auto"/>
                                                    <w:bottom w:val="none" w:sz="0" w:space="0" w:color="auto"/>
                                                    <w:right w:val="none" w:sz="0" w:space="0" w:color="auto"/>
                                                  </w:divBdr>
                                                  <w:divsChild>
                                                    <w:div w:id="1322195132">
                                                      <w:marLeft w:val="0"/>
                                                      <w:marRight w:val="0"/>
                                                      <w:marTop w:val="0"/>
                                                      <w:marBottom w:val="0"/>
                                                      <w:divBdr>
                                                        <w:top w:val="none" w:sz="0" w:space="0" w:color="auto"/>
                                                        <w:left w:val="none" w:sz="0" w:space="0" w:color="auto"/>
                                                        <w:bottom w:val="none" w:sz="0" w:space="0" w:color="auto"/>
                                                        <w:right w:val="none" w:sz="0" w:space="0" w:color="auto"/>
                                                      </w:divBdr>
                                                    </w:div>
                                                    <w:div w:id="7932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545991">
                                  <w:marLeft w:val="0"/>
                                  <w:marRight w:val="0"/>
                                  <w:marTop w:val="0"/>
                                  <w:marBottom w:val="0"/>
                                  <w:divBdr>
                                    <w:top w:val="none" w:sz="0" w:space="0" w:color="auto"/>
                                    <w:left w:val="none" w:sz="0" w:space="0" w:color="auto"/>
                                    <w:bottom w:val="none" w:sz="0" w:space="0" w:color="auto"/>
                                    <w:right w:val="none" w:sz="0" w:space="0" w:color="auto"/>
                                  </w:divBdr>
                                  <w:divsChild>
                                    <w:div w:id="1342001359">
                                      <w:marLeft w:val="0"/>
                                      <w:marRight w:val="0"/>
                                      <w:marTop w:val="0"/>
                                      <w:marBottom w:val="0"/>
                                      <w:divBdr>
                                        <w:top w:val="none" w:sz="0" w:space="0" w:color="auto"/>
                                        <w:left w:val="none" w:sz="0" w:space="0" w:color="auto"/>
                                        <w:bottom w:val="none" w:sz="0" w:space="0" w:color="auto"/>
                                        <w:right w:val="none" w:sz="0" w:space="0" w:color="auto"/>
                                      </w:divBdr>
                                    </w:div>
                                    <w:div w:id="919830138">
                                      <w:marLeft w:val="0"/>
                                      <w:marRight w:val="0"/>
                                      <w:marTop w:val="0"/>
                                      <w:marBottom w:val="0"/>
                                      <w:divBdr>
                                        <w:top w:val="none" w:sz="0" w:space="0" w:color="auto"/>
                                        <w:left w:val="none" w:sz="0" w:space="0" w:color="auto"/>
                                        <w:bottom w:val="none" w:sz="0" w:space="0" w:color="auto"/>
                                        <w:right w:val="none" w:sz="0" w:space="0" w:color="auto"/>
                                      </w:divBdr>
                                    </w:div>
                                    <w:div w:id="947127144">
                                      <w:marLeft w:val="0"/>
                                      <w:marRight w:val="0"/>
                                      <w:marTop w:val="0"/>
                                      <w:marBottom w:val="0"/>
                                      <w:divBdr>
                                        <w:top w:val="none" w:sz="0" w:space="0" w:color="auto"/>
                                        <w:left w:val="none" w:sz="0" w:space="0" w:color="auto"/>
                                        <w:bottom w:val="none" w:sz="0" w:space="0" w:color="auto"/>
                                        <w:right w:val="none" w:sz="0" w:space="0" w:color="auto"/>
                                      </w:divBdr>
                                    </w:div>
                                    <w:div w:id="1808008005">
                                      <w:marLeft w:val="0"/>
                                      <w:marRight w:val="0"/>
                                      <w:marTop w:val="0"/>
                                      <w:marBottom w:val="0"/>
                                      <w:divBdr>
                                        <w:top w:val="none" w:sz="0" w:space="0" w:color="auto"/>
                                        <w:left w:val="none" w:sz="0" w:space="0" w:color="auto"/>
                                        <w:bottom w:val="none" w:sz="0" w:space="0" w:color="auto"/>
                                        <w:right w:val="none" w:sz="0" w:space="0" w:color="auto"/>
                                      </w:divBdr>
                                      <w:divsChild>
                                        <w:div w:id="942109740">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811558133">
                                      <w:marLeft w:val="0"/>
                                      <w:marRight w:val="0"/>
                                      <w:marTop w:val="0"/>
                                      <w:marBottom w:val="0"/>
                                      <w:divBdr>
                                        <w:top w:val="none" w:sz="0" w:space="0" w:color="auto"/>
                                        <w:left w:val="none" w:sz="0" w:space="0" w:color="auto"/>
                                        <w:bottom w:val="none" w:sz="0" w:space="0" w:color="auto"/>
                                        <w:right w:val="none" w:sz="0" w:space="0" w:color="auto"/>
                                      </w:divBdr>
                                    </w:div>
                                    <w:div w:id="2118214575">
                                      <w:marLeft w:val="0"/>
                                      <w:marRight w:val="0"/>
                                      <w:marTop w:val="0"/>
                                      <w:marBottom w:val="0"/>
                                      <w:divBdr>
                                        <w:top w:val="none" w:sz="0" w:space="0" w:color="auto"/>
                                        <w:left w:val="none" w:sz="0" w:space="0" w:color="auto"/>
                                        <w:bottom w:val="none" w:sz="0" w:space="0" w:color="auto"/>
                                        <w:right w:val="none" w:sz="0" w:space="0" w:color="auto"/>
                                      </w:divBdr>
                                    </w:div>
                                    <w:div w:id="14488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risteligt-dagblad.dk/bruger/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2471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Eniga</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Tila Pedersen - VUCL</dc:creator>
  <cp:keywords/>
  <dc:description/>
  <cp:lastModifiedBy>Andreas T. D. Molander</cp:lastModifiedBy>
  <cp:revision>2</cp:revision>
  <dcterms:created xsi:type="dcterms:W3CDTF">2019-05-06T09:12:00Z</dcterms:created>
  <dcterms:modified xsi:type="dcterms:W3CDTF">2019-05-06T09:12:00Z</dcterms:modified>
</cp:coreProperties>
</file>