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37" w:rsidRPr="003271EF" w:rsidRDefault="00A82E72" w:rsidP="00EB19BA">
      <w:pPr>
        <w:spacing w:after="0" w:line="312" w:lineRule="auto"/>
        <w:rPr>
          <w:rFonts w:ascii="Times New Roman" w:hAnsi="Times New Roman" w:cs="Times New Roman"/>
          <w:b/>
          <w:sz w:val="32"/>
          <w:szCs w:val="32"/>
        </w:rPr>
      </w:pPr>
      <w:r w:rsidRPr="003271EF">
        <w:rPr>
          <w:rFonts w:ascii="Times New Roman" w:hAnsi="Times New Roman" w:cs="Times New Roman"/>
          <w:b/>
          <w:sz w:val="32"/>
          <w:szCs w:val="32"/>
        </w:rPr>
        <w:t>Kristen moral</w:t>
      </w:r>
    </w:p>
    <w:p w:rsidR="00A82E72" w:rsidRPr="00A82E72" w:rsidRDefault="00A82E72" w:rsidP="00EB19BA">
      <w:pPr>
        <w:spacing w:after="0" w:line="312" w:lineRule="auto"/>
        <w:rPr>
          <w:rFonts w:ascii="Times New Roman" w:hAnsi="Times New Roman" w:cs="Times New Roman"/>
          <w:sz w:val="24"/>
          <w:szCs w:val="24"/>
        </w:rPr>
      </w:pPr>
      <w:r w:rsidRPr="00A82E72">
        <w:rPr>
          <w:rFonts w:ascii="Times New Roman" w:hAnsi="Times New Roman" w:cs="Times New Roman"/>
          <w:sz w:val="24"/>
          <w:szCs w:val="24"/>
        </w:rPr>
        <w:t xml:space="preserve">Af Herluf Eriksen </w:t>
      </w:r>
    </w:p>
    <w:p w:rsidR="00A82E72" w:rsidRPr="006873D8" w:rsidRDefault="00A82E72" w:rsidP="00EB19BA">
      <w:pPr>
        <w:spacing w:after="0" w:line="312" w:lineRule="auto"/>
        <w:rPr>
          <w:rFonts w:ascii="Times New Roman" w:hAnsi="Times New Roman" w:cs="Times New Roman"/>
          <w:sz w:val="24"/>
          <w:szCs w:val="24"/>
        </w:rPr>
      </w:pPr>
      <w:r w:rsidRPr="006873D8">
        <w:rPr>
          <w:rFonts w:ascii="Times New Roman" w:hAnsi="Times New Roman" w:cs="Times New Roman"/>
          <w:sz w:val="24"/>
          <w:szCs w:val="24"/>
        </w:rPr>
        <w:t xml:space="preserve">Fra </w:t>
      </w:r>
      <w:r w:rsidRPr="006873D8">
        <w:rPr>
          <w:rFonts w:ascii="Times New Roman" w:hAnsi="Times New Roman" w:cs="Times New Roman"/>
          <w:i/>
          <w:sz w:val="24"/>
          <w:szCs w:val="24"/>
        </w:rPr>
        <w:t xml:space="preserve">Den forsømte børnelærdom, </w:t>
      </w:r>
      <w:r w:rsidRPr="006873D8">
        <w:rPr>
          <w:rFonts w:ascii="Times New Roman" w:hAnsi="Times New Roman" w:cs="Times New Roman"/>
          <w:sz w:val="24"/>
          <w:szCs w:val="24"/>
        </w:rPr>
        <w:t>s. 76-80, GAD 1966</w:t>
      </w:r>
    </w:p>
    <w:p w:rsidR="00A82E72" w:rsidRDefault="00A82E72" w:rsidP="00EB19BA">
      <w:pPr>
        <w:spacing w:after="0" w:line="312" w:lineRule="auto"/>
        <w:rPr>
          <w:rFonts w:ascii="Times New Roman" w:hAnsi="Times New Roman" w:cs="Times New Roman"/>
          <w:sz w:val="20"/>
          <w:szCs w:val="20"/>
        </w:rPr>
      </w:pPr>
    </w:p>
    <w:p w:rsidR="00A82E72" w:rsidRDefault="00A82E72" w:rsidP="000E46DC">
      <w:pPr>
        <w:spacing w:after="0" w:line="360" w:lineRule="auto"/>
        <w:rPr>
          <w:rFonts w:ascii="Times New Roman" w:hAnsi="Times New Roman" w:cs="Times New Roman"/>
          <w:sz w:val="24"/>
          <w:szCs w:val="24"/>
        </w:rPr>
      </w:pPr>
      <w:r>
        <w:rPr>
          <w:rFonts w:ascii="Times New Roman" w:hAnsi="Times New Roman" w:cs="Times New Roman"/>
          <w:sz w:val="24"/>
          <w:szCs w:val="24"/>
        </w:rPr>
        <w:t>Mange vil spørge, om vi da ikke ud fra Ny testamente kan sige, hvordan vi skal leve, men ved læsning af Ny testamente vil man se, at det er umuligt at lave en kristen moral gældende for alle tider. Nogle få eksempler skal illustrere dette.</w:t>
      </w:r>
    </w:p>
    <w:p w:rsidR="00A82E72" w:rsidRDefault="00A82E72" w:rsidP="000E46DC">
      <w:pPr>
        <w:spacing w:after="0" w:line="360" w:lineRule="auto"/>
        <w:rPr>
          <w:rFonts w:ascii="Times New Roman" w:hAnsi="Times New Roman" w:cs="Times New Roman"/>
          <w:sz w:val="24"/>
          <w:szCs w:val="24"/>
        </w:rPr>
      </w:pPr>
    </w:p>
    <w:p w:rsidR="00A82E72" w:rsidRPr="00A82E72" w:rsidRDefault="00A82E72" w:rsidP="000E46DC">
      <w:pPr>
        <w:spacing w:after="0" w:line="360" w:lineRule="auto"/>
        <w:ind w:right="1701" w:firstLine="1304"/>
        <w:rPr>
          <w:rFonts w:ascii="Times New Roman" w:hAnsi="Times New Roman" w:cs="Times New Roman"/>
        </w:rPr>
      </w:pPr>
      <w:r w:rsidRPr="00A82E72">
        <w:rPr>
          <w:rFonts w:ascii="Times New Roman" w:hAnsi="Times New Roman" w:cs="Times New Roman"/>
        </w:rPr>
        <w:t>Fx hos Paulus kvindens stilling, herre-slave-forholdet.</w:t>
      </w:r>
    </w:p>
    <w:p w:rsidR="00A82E72" w:rsidRPr="00A82E72" w:rsidRDefault="00A82E72" w:rsidP="000E46DC">
      <w:pPr>
        <w:spacing w:after="0" w:line="360" w:lineRule="auto"/>
        <w:ind w:right="1701"/>
        <w:rPr>
          <w:rFonts w:ascii="Times New Roman" w:hAnsi="Times New Roman" w:cs="Times New Roman"/>
        </w:rPr>
      </w:pPr>
    </w:p>
    <w:p w:rsidR="00A82E72" w:rsidRPr="00A82E72" w:rsidRDefault="00A82E72" w:rsidP="000E46DC">
      <w:pPr>
        <w:spacing w:after="0" w:line="360" w:lineRule="auto"/>
        <w:ind w:left="1304" w:right="1701"/>
        <w:rPr>
          <w:rFonts w:ascii="Times New Roman" w:hAnsi="Times New Roman" w:cs="Times New Roman"/>
        </w:rPr>
      </w:pPr>
      <w:r w:rsidRPr="00A82E72">
        <w:rPr>
          <w:rFonts w:ascii="Times New Roman" w:hAnsi="Times New Roman" w:cs="Times New Roman"/>
        </w:rPr>
        <w:t>Fx Jesu ord til den rige yngling til norm for de kristne: ”Vil du være fuldkommen, så gå hen og sælg alt, hvad du har, og giv det til de fattige, og kom så og følg mig” (Matt. 19).</w:t>
      </w:r>
    </w:p>
    <w:p w:rsidR="00A82E72" w:rsidRPr="00A82E72" w:rsidRDefault="00A82E72" w:rsidP="000E46DC">
      <w:pPr>
        <w:spacing w:after="0" w:line="360" w:lineRule="auto"/>
        <w:ind w:left="1304" w:right="1701"/>
        <w:rPr>
          <w:rFonts w:ascii="Times New Roman" w:hAnsi="Times New Roman" w:cs="Times New Roman"/>
        </w:rPr>
      </w:pPr>
      <w:r w:rsidRPr="00A82E72">
        <w:rPr>
          <w:rFonts w:ascii="Times New Roman" w:hAnsi="Times New Roman" w:cs="Times New Roman"/>
        </w:rPr>
        <w:t>Eller Jesu ord til ham, der nok ville følge Jesus, men først ville begrave sin far: ”Følg du mig, og lad de døde begrave de døde”. Eller hvad med at gøre bjergprædiken til en lov for den kristne menighed.</w:t>
      </w:r>
    </w:p>
    <w:p w:rsidR="00A82E72" w:rsidRDefault="00A82E72" w:rsidP="000E46DC">
      <w:pPr>
        <w:spacing w:after="0" w:line="360" w:lineRule="auto"/>
        <w:rPr>
          <w:rFonts w:ascii="Times New Roman" w:hAnsi="Times New Roman" w:cs="Times New Roman"/>
          <w:sz w:val="24"/>
          <w:szCs w:val="24"/>
        </w:rPr>
      </w:pPr>
    </w:p>
    <w:p w:rsidR="00A82E72" w:rsidRDefault="00A82E72" w:rsidP="000E46DC">
      <w:pPr>
        <w:spacing w:after="0" w:line="360" w:lineRule="auto"/>
        <w:rPr>
          <w:rFonts w:ascii="Times New Roman" w:hAnsi="Times New Roman" w:cs="Times New Roman"/>
          <w:sz w:val="24"/>
          <w:szCs w:val="24"/>
        </w:rPr>
      </w:pPr>
      <w:r>
        <w:rPr>
          <w:rFonts w:ascii="Times New Roman" w:hAnsi="Times New Roman" w:cs="Times New Roman"/>
          <w:sz w:val="24"/>
          <w:szCs w:val="24"/>
        </w:rPr>
        <w:t>Det, vi møder i evangelierne, er en række konkrete situationer, hvor Jesus kommer mennesker i møde med sin kærlighed og med kravet om kærlighed. Derfor kan vi ikke lave paragraffer ud af dem, men vi kan sige, at i disse situationer blev Guds kærlighed mennesker nærværende. Men lyder der da slet intet krav til den kristne? Jo, kravet om næstekærlighed, hvilket betyder</w:t>
      </w:r>
      <w:r w:rsidR="00140ED9">
        <w:rPr>
          <w:rFonts w:ascii="Times New Roman" w:hAnsi="Times New Roman" w:cs="Times New Roman"/>
          <w:sz w:val="24"/>
          <w:szCs w:val="24"/>
        </w:rPr>
        <w:t>, at jeg skal handle i uselviskhed og sætte hensyne</w:t>
      </w:r>
      <w:r w:rsidR="00EB19BA">
        <w:rPr>
          <w:rFonts w:ascii="Times New Roman" w:hAnsi="Times New Roman" w:cs="Times New Roman"/>
          <w:sz w:val="24"/>
          <w:szCs w:val="24"/>
        </w:rPr>
        <w:t xml:space="preserve">t til næsten over hensynet til </w:t>
      </w:r>
      <w:r w:rsidR="00140ED9">
        <w:rPr>
          <w:rFonts w:ascii="Times New Roman" w:hAnsi="Times New Roman" w:cs="Times New Roman"/>
          <w:sz w:val="24"/>
          <w:szCs w:val="24"/>
        </w:rPr>
        <w:t>mig selv. Jesus brugte her det gamle jødiske bud: ”Du skal elske Herren din Gud af hele dit hjerte - - - og din næste som dig selv”.</w:t>
      </w:r>
    </w:p>
    <w:p w:rsidR="00140ED9" w:rsidRDefault="00140ED9" w:rsidP="000E46DC">
      <w:pPr>
        <w:spacing w:after="0" w:line="360" w:lineRule="auto"/>
        <w:ind w:firstLine="1304"/>
        <w:rPr>
          <w:rFonts w:ascii="Times New Roman" w:hAnsi="Times New Roman" w:cs="Times New Roman"/>
          <w:sz w:val="24"/>
          <w:szCs w:val="24"/>
        </w:rPr>
      </w:pPr>
      <w:r>
        <w:rPr>
          <w:rFonts w:ascii="Times New Roman" w:hAnsi="Times New Roman" w:cs="Times New Roman"/>
          <w:sz w:val="24"/>
          <w:szCs w:val="24"/>
        </w:rPr>
        <w:t xml:space="preserve">Jesus sagde på én måde nej til loven, men på en anden måde sagde han ja til den. Han sagde nej </w:t>
      </w:r>
      <w:r w:rsidR="00EB19BA">
        <w:rPr>
          <w:rFonts w:ascii="Times New Roman" w:hAnsi="Times New Roman" w:cs="Times New Roman"/>
          <w:sz w:val="24"/>
          <w:szCs w:val="24"/>
        </w:rPr>
        <w:t xml:space="preserve">til den </w:t>
      </w:r>
      <w:r>
        <w:rPr>
          <w:rFonts w:ascii="Times New Roman" w:hAnsi="Times New Roman" w:cs="Times New Roman"/>
          <w:sz w:val="24"/>
          <w:szCs w:val="24"/>
        </w:rPr>
        <w:t>i jødisk forstand. Her var loven blevet et middel i den fromme jødes hånd til at forløse sig selv. Næsten var blevet borte. Selv hvor jøden gjorde godt mod sin næste, gjorde han det ikke for egentlig at hjælpe ham, men for at bygge sten på sten til sin egen frelse. Han spejdede efter løn. Han havde opstillet et frelseideal, og dette mønster gik han og målte sig selv op</w:t>
      </w:r>
      <w:r w:rsidR="00EB19BA">
        <w:rPr>
          <w:rFonts w:ascii="Times New Roman" w:hAnsi="Times New Roman" w:cs="Times New Roman"/>
          <w:sz w:val="24"/>
          <w:szCs w:val="24"/>
        </w:rPr>
        <w:t xml:space="preserve"> og ned ad. Akkurat den samme sit</w:t>
      </w:r>
      <w:r>
        <w:rPr>
          <w:rFonts w:ascii="Times New Roman" w:hAnsi="Times New Roman" w:cs="Times New Roman"/>
          <w:sz w:val="24"/>
          <w:szCs w:val="24"/>
        </w:rPr>
        <w:t>uation stod Luther i. Ha</w:t>
      </w:r>
      <w:r w:rsidR="00EB19BA">
        <w:rPr>
          <w:rFonts w:ascii="Times New Roman" w:hAnsi="Times New Roman" w:cs="Times New Roman"/>
          <w:sz w:val="24"/>
          <w:szCs w:val="24"/>
        </w:rPr>
        <w:t>n spejdede efter, hvornår han h</w:t>
      </w:r>
      <w:r>
        <w:rPr>
          <w:rFonts w:ascii="Times New Roman" w:hAnsi="Times New Roman" w:cs="Times New Roman"/>
          <w:sz w:val="24"/>
          <w:szCs w:val="24"/>
        </w:rPr>
        <w:t>a</w:t>
      </w:r>
      <w:r w:rsidR="00EB19BA">
        <w:rPr>
          <w:rFonts w:ascii="Times New Roman" w:hAnsi="Times New Roman" w:cs="Times New Roman"/>
          <w:sz w:val="24"/>
          <w:szCs w:val="24"/>
        </w:rPr>
        <w:t>v</w:t>
      </w:r>
      <w:r>
        <w:rPr>
          <w:rFonts w:ascii="Times New Roman" w:hAnsi="Times New Roman" w:cs="Times New Roman"/>
          <w:sz w:val="24"/>
          <w:szCs w:val="24"/>
        </w:rPr>
        <w:t xml:space="preserve">de gjort nok til sin frelse, og i alt dette kom næsten ham til syvende og sidst ikke ved. Han tangerede ham kun og levede ellers i sin egen verden. Det var netop på dette punkt Jesus satte voldsomt ind. Han ville frigøre mennesket fra at spørge om, hvordan det skal være og hvordan det skal frelses. Han ville </w:t>
      </w:r>
      <w:r>
        <w:rPr>
          <w:rFonts w:ascii="Times New Roman" w:hAnsi="Times New Roman" w:cs="Times New Roman"/>
          <w:sz w:val="24"/>
          <w:szCs w:val="24"/>
        </w:rPr>
        <w:lastRenderedPageBreak/>
        <w:t>have os ind i mødet med vor næste uden at spørge om, hvordan og hvem denne er. For næsten er i alle tilfælde vor broder.</w:t>
      </w:r>
      <w:r w:rsidR="000E46DC">
        <w:rPr>
          <w:rFonts w:ascii="Times New Roman" w:hAnsi="Times New Roman" w:cs="Times New Roman"/>
          <w:sz w:val="24"/>
          <w:szCs w:val="24"/>
        </w:rPr>
        <w:t xml:space="preserve"> […]</w:t>
      </w:r>
    </w:p>
    <w:p w:rsidR="00140ED9" w:rsidRDefault="00140ED9" w:rsidP="000E46DC">
      <w:pPr>
        <w:spacing w:after="0" w:line="360" w:lineRule="auto"/>
        <w:rPr>
          <w:rFonts w:ascii="Times New Roman" w:hAnsi="Times New Roman" w:cs="Times New Roman"/>
          <w:sz w:val="24"/>
          <w:szCs w:val="24"/>
        </w:rPr>
      </w:pPr>
    </w:p>
    <w:p w:rsidR="00140ED9" w:rsidRDefault="00140ED9" w:rsidP="000E46DC">
      <w:pPr>
        <w:spacing w:after="0" w:line="360" w:lineRule="auto"/>
        <w:rPr>
          <w:rFonts w:ascii="Times New Roman" w:hAnsi="Times New Roman" w:cs="Times New Roman"/>
          <w:sz w:val="24"/>
          <w:szCs w:val="24"/>
        </w:rPr>
      </w:pPr>
      <w:r>
        <w:rPr>
          <w:rFonts w:ascii="Times New Roman" w:hAnsi="Times New Roman" w:cs="Times New Roman"/>
          <w:sz w:val="24"/>
          <w:szCs w:val="24"/>
        </w:rPr>
        <w:t>Er da Moseloven sat ud af kraft? Ja, som frelsevej. Loven har fået en anden placering. Som Guds krav til mig om at elske Gud og næsten står den fast. På denne måde skal</w:t>
      </w:r>
      <w:r w:rsidR="00EB19BA">
        <w:rPr>
          <w:rFonts w:ascii="Times New Roman" w:hAnsi="Times New Roman" w:cs="Times New Roman"/>
          <w:sz w:val="24"/>
          <w:szCs w:val="24"/>
        </w:rPr>
        <w:t xml:space="preserve"> også</w:t>
      </w:r>
      <w:r>
        <w:rPr>
          <w:rFonts w:ascii="Times New Roman" w:hAnsi="Times New Roman" w:cs="Times New Roman"/>
          <w:sz w:val="24"/>
          <w:szCs w:val="24"/>
        </w:rPr>
        <w:t xml:space="preserve"> bjergprædiken</w:t>
      </w:r>
      <w:r w:rsidR="00EB19BA">
        <w:rPr>
          <w:rFonts w:ascii="Times New Roman" w:hAnsi="Times New Roman" w:cs="Times New Roman"/>
          <w:sz w:val="24"/>
          <w:szCs w:val="24"/>
        </w:rPr>
        <w:t>en</w:t>
      </w:r>
      <w:r>
        <w:rPr>
          <w:rFonts w:ascii="Times New Roman" w:hAnsi="Times New Roman" w:cs="Times New Roman"/>
          <w:sz w:val="24"/>
          <w:szCs w:val="24"/>
        </w:rPr>
        <w:t xml:space="preserve"> forstås. Den er ikke en programerklæring for samfundets eller menighedens indretning, men et krav til den enkelte om at leve i kærlighed. Dette krav er altid over os og holder os fast i vor skyld og nøgenhed og skal opfattes uden </w:t>
      </w:r>
      <w:r w:rsidR="006965E0">
        <w:rPr>
          <w:rFonts w:ascii="Times New Roman" w:hAnsi="Times New Roman" w:cs="Times New Roman"/>
          <w:sz w:val="24"/>
          <w:szCs w:val="24"/>
        </w:rPr>
        <w:t>indskrænkninger</w:t>
      </w:r>
      <w:r>
        <w:rPr>
          <w:rFonts w:ascii="Times New Roman" w:hAnsi="Times New Roman" w:cs="Times New Roman"/>
          <w:sz w:val="24"/>
          <w:szCs w:val="24"/>
        </w:rPr>
        <w:t xml:space="preserve"> af nogen art. Hele vort liv er underlagt dette. Derfor er såvel den mindste overtrædelse som den mindste velgerning af afgørende betydning, jvnf. </w:t>
      </w:r>
      <w:r w:rsidR="00D94578">
        <w:rPr>
          <w:rFonts w:ascii="Times New Roman" w:hAnsi="Times New Roman" w:cs="Times New Roman"/>
          <w:sz w:val="24"/>
          <w:szCs w:val="24"/>
        </w:rPr>
        <w:t>d</w:t>
      </w:r>
      <w:r>
        <w:rPr>
          <w:rFonts w:ascii="Times New Roman" w:hAnsi="Times New Roman" w:cs="Times New Roman"/>
          <w:sz w:val="24"/>
          <w:szCs w:val="24"/>
        </w:rPr>
        <w:t>ommedagslignelsen</w:t>
      </w:r>
      <w:r w:rsidR="00EB19BA">
        <w:rPr>
          <w:rFonts w:ascii="Times New Roman" w:hAnsi="Times New Roman" w:cs="Times New Roman"/>
          <w:sz w:val="24"/>
          <w:szCs w:val="24"/>
        </w:rPr>
        <w:t>, hvor såvel det at give et bæger vand som at undlade</w:t>
      </w:r>
      <w:r w:rsidR="00D94578">
        <w:rPr>
          <w:rFonts w:ascii="Times New Roman" w:hAnsi="Times New Roman" w:cs="Times New Roman"/>
          <w:sz w:val="24"/>
          <w:szCs w:val="24"/>
        </w:rPr>
        <w:t xml:space="preserve"> det</w:t>
      </w:r>
      <w:r w:rsidR="00EB19BA">
        <w:rPr>
          <w:rFonts w:ascii="Times New Roman" w:hAnsi="Times New Roman" w:cs="Times New Roman"/>
          <w:sz w:val="24"/>
          <w:szCs w:val="24"/>
        </w:rPr>
        <w:t xml:space="preserve"> er af evighedsbetydning. Vi kan elske næsten, og vi skal.</w:t>
      </w:r>
    </w:p>
    <w:p w:rsidR="00B6490B" w:rsidRDefault="00B6490B" w:rsidP="000E46DC">
      <w:pPr>
        <w:spacing w:after="0" w:line="360" w:lineRule="auto"/>
        <w:rPr>
          <w:rFonts w:ascii="Times New Roman" w:hAnsi="Times New Roman" w:cs="Times New Roman"/>
          <w:sz w:val="24"/>
          <w:szCs w:val="24"/>
        </w:rPr>
      </w:pPr>
    </w:p>
    <w:p w:rsidR="00B6490B" w:rsidRDefault="00B6490B" w:rsidP="000E46DC">
      <w:pPr>
        <w:spacing w:after="0" w:line="360" w:lineRule="auto"/>
        <w:rPr>
          <w:rFonts w:ascii="Times New Roman" w:hAnsi="Times New Roman" w:cs="Times New Roman"/>
          <w:sz w:val="24"/>
          <w:szCs w:val="24"/>
        </w:rPr>
      </w:pPr>
      <w:bookmarkStart w:id="0" w:name="_GoBack"/>
      <w:bookmarkEnd w:id="0"/>
    </w:p>
    <w:p w:rsidR="00B6490B" w:rsidRPr="00B6490B" w:rsidRDefault="00B6490B" w:rsidP="000E46DC">
      <w:pPr>
        <w:spacing w:after="0" w:line="360" w:lineRule="auto"/>
        <w:rPr>
          <w:rFonts w:ascii="Times New Roman" w:hAnsi="Times New Roman" w:cs="Times New Roman"/>
          <w:i/>
          <w:sz w:val="24"/>
          <w:szCs w:val="24"/>
        </w:rPr>
      </w:pPr>
    </w:p>
    <w:p w:rsidR="00B6490B" w:rsidRPr="00B6490B" w:rsidRDefault="00B6490B" w:rsidP="000E46DC">
      <w:pPr>
        <w:spacing w:after="0" w:line="360" w:lineRule="auto"/>
        <w:rPr>
          <w:rFonts w:ascii="Times New Roman" w:hAnsi="Times New Roman" w:cs="Times New Roman"/>
          <w:i/>
          <w:sz w:val="24"/>
          <w:szCs w:val="24"/>
        </w:rPr>
      </w:pPr>
      <w:r w:rsidRPr="00B6490B">
        <w:rPr>
          <w:rFonts w:ascii="Times New Roman" w:hAnsi="Times New Roman" w:cs="Times New Roman"/>
          <w:i/>
          <w:sz w:val="24"/>
          <w:szCs w:val="24"/>
        </w:rPr>
        <w:t>Oplysning: Herluf Eriksen er forhenværende biskop ved Århus Stift</w:t>
      </w:r>
    </w:p>
    <w:sectPr w:rsidR="00B6490B" w:rsidRPr="00B6490B" w:rsidSect="00EB19BA">
      <w:headerReference w:type="default" r:id="rId6"/>
      <w:pgSz w:w="11906" w:h="16838"/>
      <w:pgMar w:top="1701" w:right="1134" w:bottom="1701" w:left="1134" w:header="709" w:footer="709" w:gutter="0"/>
      <w:lnNumType w:countBy="5"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12C" w:rsidRDefault="00B1112C" w:rsidP="006965E0">
      <w:pPr>
        <w:spacing w:after="0" w:line="240" w:lineRule="auto"/>
      </w:pPr>
      <w:r>
        <w:separator/>
      </w:r>
    </w:p>
  </w:endnote>
  <w:endnote w:type="continuationSeparator" w:id="0">
    <w:p w:rsidR="00B1112C" w:rsidRDefault="00B1112C" w:rsidP="00696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12C" w:rsidRDefault="00B1112C" w:rsidP="006965E0">
      <w:pPr>
        <w:spacing w:after="0" w:line="240" w:lineRule="auto"/>
      </w:pPr>
      <w:r>
        <w:separator/>
      </w:r>
    </w:p>
  </w:footnote>
  <w:footnote w:type="continuationSeparator" w:id="0">
    <w:p w:rsidR="00B1112C" w:rsidRDefault="00B1112C" w:rsidP="00696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5E0" w:rsidRPr="000E46DC" w:rsidRDefault="000E46DC" w:rsidP="000E46DC">
    <w:pPr>
      <w:pStyle w:val="Sidehoved"/>
      <w:jc w:val="center"/>
      <w:rPr>
        <w:b/>
        <w:sz w:val="28"/>
        <w:szCs w:val="28"/>
      </w:rPr>
    </w:pPr>
    <w:r>
      <w:rPr>
        <w:rFonts w:ascii="Times New Roman" w:hAnsi="Times New Roman" w:cs="Times New Roman"/>
        <w:b/>
        <w:sz w:val="28"/>
        <w:szCs w:val="28"/>
      </w:rPr>
      <w:t>5. Kristendom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A82E72"/>
    <w:rsid w:val="000C3326"/>
    <w:rsid w:val="000E46DC"/>
    <w:rsid w:val="001341BB"/>
    <w:rsid w:val="00140ED9"/>
    <w:rsid w:val="002023CD"/>
    <w:rsid w:val="0028793C"/>
    <w:rsid w:val="003271EF"/>
    <w:rsid w:val="006873D8"/>
    <w:rsid w:val="006965E0"/>
    <w:rsid w:val="007F076A"/>
    <w:rsid w:val="008C75B9"/>
    <w:rsid w:val="00A82E72"/>
    <w:rsid w:val="00AB7B37"/>
    <w:rsid w:val="00B1112C"/>
    <w:rsid w:val="00B6490B"/>
    <w:rsid w:val="00CE0DF0"/>
    <w:rsid w:val="00D94578"/>
    <w:rsid w:val="00E44DCE"/>
    <w:rsid w:val="00EB19BA"/>
    <w:rsid w:val="00F43DD1"/>
  </w:rsids>
  <m:mathPr>
    <m:mathFont m:val="Cambria Math"/>
    <m:brkBin m:val="before"/>
    <m:brkBinSub m:val="--"/>
    <m:smallFrac m:val="off"/>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3C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EB19BA"/>
  </w:style>
  <w:style w:type="paragraph" w:styleId="Sidehoved">
    <w:name w:val="header"/>
    <w:basedOn w:val="Normal"/>
    <w:link w:val="SidehovedTegn"/>
    <w:uiPriority w:val="99"/>
    <w:unhideWhenUsed/>
    <w:rsid w:val="006965E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965E0"/>
  </w:style>
  <w:style w:type="paragraph" w:styleId="Sidefod">
    <w:name w:val="footer"/>
    <w:basedOn w:val="Normal"/>
    <w:link w:val="SidefodTegn"/>
    <w:uiPriority w:val="99"/>
    <w:unhideWhenUsed/>
    <w:rsid w:val="006965E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965E0"/>
  </w:style>
  <w:style w:type="paragraph" w:styleId="Markeringsbobletekst">
    <w:name w:val="Balloon Text"/>
    <w:basedOn w:val="Normal"/>
    <w:link w:val="MarkeringsbobletekstTegn"/>
    <w:uiPriority w:val="99"/>
    <w:semiHidden/>
    <w:unhideWhenUsed/>
    <w:rsid w:val="006965E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65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EB19BA"/>
  </w:style>
  <w:style w:type="paragraph" w:styleId="Sidehoved">
    <w:name w:val="header"/>
    <w:basedOn w:val="Normal"/>
    <w:link w:val="SidehovedTegn"/>
    <w:uiPriority w:val="99"/>
    <w:unhideWhenUsed/>
    <w:rsid w:val="006965E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965E0"/>
  </w:style>
  <w:style w:type="paragraph" w:styleId="Sidefod">
    <w:name w:val="footer"/>
    <w:basedOn w:val="Normal"/>
    <w:link w:val="SidefodTegn"/>
    <w:uiPriority w:val="99"/>
    <w:unhideWhenUsed/>
    <w:rsid w:val="006965E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965E0"/>
  </w:style>
  <w:style w:type="paragraph" w:styleId="Markeringsbobletekst">
    <w:name w:val="Balloon Text"/>
    <w:basedOn w:val="Normal"/>
    <w:link w:val="MarkeringsbobletekstTegn"/>
    <w:uiPriority w:val="99"/>
    <w:semiHidden/>
    <w:unhideWhenUsed/>
    <w:rsid w:val="006965E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65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2578</Characters>
  <Application>Microsoft Office Word</Application>
  <DocSecurity>0</DocSecurity>
  <Lines>46</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ggsupport</dc:creator>
  <cp:lastModifiedBy>Kathrine</cp:lastModifiedBy>
  <cp:revision>5</cp:revision>
  <cp:lastPrinted>2014-05-22T08:43:00Z</cp:lastPrinted>
  <dcterms:created xsi:type="dcterms:W3CDTF">2014-05-21T07:59:00Z</dcterms:created>
  <dcterms:modified xsi:type="dcterms:W3CDTF">2014-05-26T09:26:00Z</dcterms:modified>
</cp:coreProperties>
</file>